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19" w:rsidRPr="009950F4" w:rsidRDefault="00D93EE9" w:rsidP="003D4619">
      <w:pPr>
        <w:shd w:val="clear" w:color="auto" w:fill="FFFFFF"/>
        <w:tabs>
          <w:tab w:val="left" w:pos="8280"/>
          <w:tab w:val="left" w:pos="9540"/>
        </w:tabs>
        <w:ind w:right="29"/>
        <w:jc w:val="center"/>
        <w:rPr>
          <w:b/>
          <w:bCs/>
          <w:color w:val="212121"/>
        </w:rPr>
      </w:pPr>
      <w:r w:rsidRPr="009950F4">
        <w:rPr>
          <w:b/>
          <w:bCs/>
          <w:color w:val="212121"/>
        </w:rPr>
        <w:t>ЛИСТ ОЦЕНКИ ЭФФЕКТИВНОСТИ</w:t>
      </w:r>
    </w:p>
    <w:p w:rsidR="003D4619" w:rsidRPr="009950F4" w:rsidRDefault="003D4619" w:rsidP="003D4619">
      <w:pPr>
        <w:shd w:val="clear" w:color="auto" w:fill="FFFFFF"/>
        <w:ind w:right="29"/>
        <w:jc w:val="center"/>
        <w:rPr>
          <w:b/>
          <w:bCs/>
          <w:color w:val="212121"/>
          <w:spacing w:val="-2"/>
        </w:rPr>
      </w:pPr>
      <w:r w:rsidRPr="009950F4">
        <w:rPr>
          <w:b/>
          <w:bCs/>
          <w:color w:val="212121"/>
          <w:spacing w:val="-2"/>
        </w:rPr>
        <w:t>профессиональной деятельности учителя МКОУ «СОШ № 9»</w:t>
      </w:r>
    </w:p>
    <w:p w:rsidR="003D4619" w:rsidRPr="009950F4" w:rsidRDefault="003D4619" w:rsidP="003D4619">
      <w:pPr>
        <w:shd w:val="clear" w:color="auto" w:fill="FFFFFF"/>
        <w:spacing w:before="67"/>
        <w:ind w:left="29"/>
      </w:pPr>
      <w:r w:rsidRPr="009950F4">
        <w:rPr>
          <w:color w:val="000000"/>
          <w:spacing w:val="-2"/>
        </w:rPr>
        <w:t>Ф.И.О. учителя________________________________________________________________________</w:t>
      </w:r>
    </w:p>
    <w:p w:rsidR="003D4619" w:rsidRPr="009950F4" w:rsidRDefault="003D4619" w:rsidP="003D4619">
      <w:pPr>
        <w:shd w:val="clear" w:color="auto" w:fill="FFFFFF"/>
        <w:tabs>
          <w:tab w:val="left" w:leader="underscore" w:pos="2242"/>
        </w:tabs>
        <w:ind w:left="19"/>
        <w:rPr>
          <w:color w:val="000000"/>
          <w:spacing w:val="-4"/>
        </w:rPr>
      </w:pPr>
      <w:r w:rsidRPr="009950F4">
        <w:rPr>
          <w:color w:val="000000"/>
          <w:spacing w:val="-4"/>
        </w:rPr>
        <w:t>Преподаваемый предмет___________________________________________________________________</w:t>
      </w:r>
    </w:p>
    <w:p w:rsidR="003D4619" w:rsidRPr="009950F4" w:rsidRDefault="003D4619" w:rsidP="003D4619">
      <w:pPr>
        <w:shd w:val="clear" w:color="auto" w:fill="FFFFFF"/>
        <w:tabs>
          <w:tab w:val="left" w:leader="underscore" w:pos="2242"/>
        </w:tabs>
        <w:ind w:left="19"/>
        <w:rPr>
          <w:color w:val="000000"/>
          <w:spacing w:val="-4"/>
          <w:u w:val="single"/>
        </w:rPr>
      </w:pPr>
      <w:r w:rsidRPr="009950F4">
        <w:rPr>
          <w:color w:val="000000"/>
          <w:spacing w:val="-4"/>
        </w:rPr>
        <w:t>Время проведения</w:t>
      </w:r>
      <w:r w:rsidR="00D93EE9" w:rsidRPr="009950F4">
        <w:rPr>
          <w:color w:val="000000"/>
          <w:spacing w:val="-4"/>
        </w:rPr>
        <w:t xml:space="preserve"> экспертизы</w:t>
      </w:r>
      <w:r w:rsidR="00ED3FDE" w:rsidRPr="009950F4">
        <w:rPr>
          <w:color w:val="000000"/>
          <w:spacing w:val="-4"/>
        </w:rPr>
        <w:t xml:space="preserve"> </w:t>
      </w:r>
      <w:proofErr w:type="spellStart"/>
      <w:r w:rsidR="00916C7B" w:rsidRPr="009950F4">
        <w:rPr>
          <w:color w:val="000000"/>
          <w:spacing w:val="-4"/>
        </w:rPr>
        <w:t>_</w:t>
      </w:r>
      <w:r w:rsidR="00B0721D" w:rsidRPr="009950F4">
        <w:rPr>
          <w:color w:val="000000"/>
          <w:spacing w:val="-4"/>
          <w:u w:val="single"/>
        </w:rPr>
        <w:t>сентяб</w:t>
      </w:r>
      <w:r w:rsidR="00772E1F" w:rsidRPr="009950F4">
        <w:rPr>
          <w:color w:val="000000"/>
          <w:spacing w:val="-4"/>
          <w:u w:val="single"/>
        </w:rPr>
        <w:t>рь</w:t>
      </w:r>
      <w:proofErr w:type="spellEnd"/>
      <w:r w:rsidR="00772E1F" w:rsidRPr="009950F4">
        <w:rPr>
          <w:color w:val="000000"/>
          <w:spacing w:val="-4"/>
          <w:u w:val="single"/>
        </w:rPr>
        <w:t xml:space="preserve"> </w:t>
      </w:r>
      <w:r w:rsidR="00B93F4F" w:rsidRPr="009950F4">
        <w:rPr>
          <w:color w:val="000000"/>
          <w:spacing w:val="-4"/>
          <w:u w:val="single"/>
        </w:rPr>
        <w:t>201</w:t>
      </w:r>
      <w:r w:rsidR="00790779" w:rsidRPr="009950F4">
        <w:rPr>
          <w:color w:val="000000"/>
          <w:spacing w:val="-4"/>
          <w:u w:val="single"/>
        </w:rPr>
        <w:t>9</w:t>
      </w:r>
      <w:r w:rsidR="00B93F4F" w:rsidRPr="009950F4">
        <w:rPr>
          <w:color w:val="000000"/>
          <w:spacing w:val="-4"/>
          <w:u w:val="single"/>
        </w:rPr>
        <w:t xml:space="preserve"> года</w:t>
      </w:r>
      <w:r w:rsidR="00B93F4F" w:rsidRPr="009950F4">
        <w:rPr>
          <w:color w:val="000000"/>
          <w:spacing w:val="-4"/>
        </w:rPr>
        <w:t>_____________________________________________</w:t>
      </w:r>
    </w:p>
    <w:p w:rsidR="003D4619" w:rsidRPr="009950F4" w:rsidRDefault="003D4619"/>
    <w:tbl>
      <w:tblPr>
        <w:tblW w:w="9674" w:type="dxa"/>
        <w:tblInd w:w="-1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60"/>
        <w:gridCol w:w="6466"/>
        <w:gridCol w:w="905"/>
        <w:gridCol w:w="142"/>
        <w:gridCol w:w="141"/>
        <w:gridCol w:w="567"/>
        <w:gridCol w:w="993"/>
      </w:tblGrid>
      <w:tr w:rsidR="00726D7A" w:rsidRPr="00EE66CC" w:rsidTr="00091A19">
        <w:trPr>
          <w:cantSplit/>
          <w:trHeight w:val="686"/>
        </w:trPr>
        <w:tc>
          <w:tcPr>
            <w:tcW w:w="460" w:type="dxa"/>
            <w:shd w:val="clear" w:color="auto" w:fill="FFFFFF"/>
          </w:tcPr>
          <w:p w:rsidR="00726D7A" w:rsidRPr="00EE66CC" w:rsidRDefault="00726D7A" w:rsidP="00732199">
            <w:pPr>
              <w:shd w:val="clear" w:color="auto" w:fill="FFFFFF"/>
              <w:ind w:left="19" w:right="5"/>
              <w:jc w:val="center"/>
            </w:pPr>
            <w:r w:rsidRPr="00EE66CC">
              <w:rPr>
                <w:b/>
                <w:bCs/>
                <w:spacing w:val="-11"/>
              </w:rPr>
              <w:t xml:space="preserve">№ </w:t>
            </w:r>
            <w:proofErr w:type="spellStart"/>
            <w:proofErr w:type="gramStart"/>
            <w:r w:rsidRPr="00EE66CC">
              <w:rPr>
                <w:b/>
                <w:bCs/>
                <w:spacing w:val="-6"/>
              </w:rPr>
              <w:t>п</w:t>
            </w:r>
            <w:proofErr w:type="spellEnd"/>
            <w:proofErr w:type="gramEnd"/>
            <w:r w:rsidRPr="00EE66CC">
              <w:rPr>
                <w:b/>
                <w:bCs/>
                <w:spacing w:val="-6"/>
              </w:rPr>
              <w:t>/</w:t>
            </w:r>
            <w:proofErr w:type="spellStart"/>
            <w:r w:rsidRPr="00EE66CC">
              <w:rPr>
                <w:b/>
                <w:bCs/>
                <w:spacing w:val="-6"/>
              </w:rPr>
              <w:t>п</w:t>
            </w:r>
            <w:proofErr w:type="spellEnd"/>
          </w:p>
        </w:tc>
        <w:tc>
          <w:tcPr>
            <w:tcW w:w="6466" w:type="dxa"/>
            <w:shd w:val="clear" w:color="auto" w:fill="FFFFFF"/>
          </w:tcPr>
          <w:p w:rsidR="00726D7A" w:rsidRPr="00EE66CC" w:rsidRDefault="00726D7A" w:rsidP="00732199">
            <w:pPr>
              <w:shd w:val="clear" w:color="auto" w:fill="FFFFFF"/>
              <w:ind w:left="1613"/>
            </w:pPr>
            <w:r w:rsidRPr="00EE66CC">
              <w:rPr>
                <w:b/>
                <w:bCs/>
                <w:spacing w:val="-3"/>
              </w:rPr>
              <w:t>Показатели, измерители</w:t>
            </w:r>
          </w:p>
        </w:tc>
        <w:tc>
          <w:tcPr>
            <w:tcW w:w="905" w:type="dxa"/>
            <w:shd w:val="clear" w:color="auto" w:fill="FFFFFF"/>
          </w:tcPr>
          <w:p w:rsidR="00726D7A" w:rsidRPr="00EE66CC" w:rsidRDefault="00726D7A" w:rsidP="00732199">
            <w:pPr>
              <w:shd w:val="clear" w:color="auto" w:fill="FFFFFF"/>
              <w:jc w:val="center"/>
            </w:pPr>
            <w:r w:rsidRPr="00EE66CC">
              <w:rPr>
                <w:b/>
                <w:bCs/>
                <w:spacing w:val="-5"/>
              </w:rPr>
              <w:t>Баллы</w:t>
            </w:r>
          </w:p>
        </w:tc>
        <w:tc>
          <w:tcPr>
            <w:tcW w:w="850" w:type="dxa"/>
            <w:gridSpan w:val="3"/>
            <w:shd w:val="clear" w:color="auto" w:fill="FFFFFF"/>
          </w:tcPr>
          <w:p w:rsidR="00285C1F" w:rsidRPr="00EE66CC" w:rsidRDefault="00726D7A" w:rsidP="00732199">
            <w:pPr>
              <w:shd w:val="clear" w:color="auto" w:fill="FFFFFF"/>
              <w:jc w:val="center"/>
              <w:rPr>
                <w:b/>
                <w:bCs/>
                <w:spacing w:val="-5"/>
              </w:rPr>
            </w:pPr>
            <w:r w:rsidRPr="00EE66CC">
              <w:rPr>
                <w:b/>
                <w:bCs/>
                <w:spacing w:val="-5"/>
              </w:rPr>
              <w:t>Само</w:t>
            </w:r>
          </w:p>
          <w:p w:rsidR="00726D7A" w:rsidRPr="00EE66CC" w:rsidRDefault="00726D7A" w:rsidP="00732199">
            <w:pPr>
              <w:shd w:val="clear" w:color="auto" w:fill="FFFFFF"/>
              <w:jc w:val="center"/>
              <w:rPr>
                <w:b/>
                <w:bCs/>
                <w:spacing w:val="-5"/>
              </w:rPr>
            </w:pPr>
            <w:r w:rsidRPr="00EE66CC">
              <w:rPr>
                <w:b/>
                <w:bCs/>
                <w:spacing w:val="-5"/>
              </w:rPr>
              <w:t>оценка</w:t>
            </w:r>
          </w:p>
        </w:tc>
        <w:tc>
          <w:tcPr>
            <w:tcW w:w="993" w:type="dxa"/>
            <w:shd w:val="clear" w:color="auto" w:fill="FFFFFF"/>
          </w:tcPr>
          <w:p w:rsidR="00726D7A" w:rsidRPr="00EE66CC" w:rsidRDefault="00726D7A" w:rsidP="00732199">
            <w:pPr>
              <w:shd w:val="clear" w:color="auto" w:fill="FFFFFF"/>
              <w:jc w:val="center"/>
              <w:rPr>
                <w:b/>
                <w:bCs/>
                <w:spacing w:val="-5"/>
              </w:rPr>
            </w:pPr>
            <w:r w:rsidRPr="00EE66CC">
              <w:rPr>
                <w:b/>
                <w:bCs/>
                <w:spacing w:val="-5"/>
              </w:rPr>
              <w:t>Оценка комиссии</w:t>
            </w:r>
          </w:p>
        </w:tc>
      </w:tr>
      <w:tr w:rsidR="00D76C7D" w:rsidRPr="00EE66CC" w:rsidTr="00A67D7A">
        <w:trPr>
          <w:cantSplit/>
          <w:trHeight w:val="382"/>
        </w:trPr>
        <w:tc>
          <w:tcPr>
            <w:tcW w:w="9674" w:type="dxa"/>
            <w:gridSpan w:val="7"/>
            <w:shd w:val="clear" w:color="auto" w:fill="FFFFFF"/>
          </w:tcPr>
          <w:p w:rsidR="00D76C7D" w:rsidRPr="00EE66CC" w:rsidRDefault="00D76C7D" w:rsidP="00732199">
            <w:pPr>
              <w:shd w:val="clear" w:color="auto" w:fill="FFFFFF"/>
              <w:jc w:val="center"/>
              <w:rPr>
                <w:b/>
                <w:bCs/>
                <w:spacing w:val="-5"/>
              </w:rPr>
            </w:pPr>
            <w:r w:rsidRPr="00EE66CC">
              <w:rPr>
                <w:b/>
                <w:bCs/>
                <w:spacing w:val="-5"/>
              </w:rPr>
              <w:t>Критерий 1. Результативность общеобразовательной деятельности</w:t>
            </w:r>
          </w:p>
        </w:tc>
      </w:tr>
      <w:tr w:rsidR="00726D7A" w:rsidRPr="00EE66CC" w:rsidTr="00B0721D">
        <w:trPr>
          <w:trHeight w:hRule="exact" w:val="670"/>
        </w:trPr>
        <w:tc>
          <w:tcPr>
            <w:tcW w:w="460" w:type="dxa"/>
            <w:shd w:val="clear" w:color="auto" w:fill="FFFFFF"/>
          </w:tcPr>
          <w:p w:rsidR="00726D7A" w:rsidRPr="00EE66CC" w:rsidRDefault="00726D7A" w:rsidP="003D0E0D">
            <w:pPr>
              <w:shd w:val="clear" w:color="auto" w:fill="FFFFFF"/>
              <w:jc w:val="center"/>
            </w:pPr>
            <w:r w:rsidRPr="00EE66CC">
              <w:rPr>
                <w:b/>
                <w:bCs/>
                <w:spacing w:val="-13"/>
              </w:rPr>
              <w:t>1.</w:t>
            </w:r>
            <w:r w:rsidR="003D0E0D" w:rsidRPr="00EE66CC">
              <w:rPr>
                <w:b/>
                <w:bCs/>
                <w:spacing w:val="-13"/>
              </w:rPr>
              <w:t>1</w:t>
            </w:r>
            <w:r w:rsidRPr="00EE66CC">
              <w:rPr>
                <w:b/>
                <w:bCs/>
                <w:spacing w:val="-13"/>
              </w:rPr>
              <w:t>.</w:t>
            </w:r>
          </w:p>
        </w:tc>
        <w:tc>
          <w:tcPr>
            <w:tcW w:w="6466" w:type="dxa"/>
            <w:shd w:val="clear" w:color="auto" w:fill="FFFFFF"/>
          </w:tcPr>
          <w:p w:rsidR="0011776F" w:rsidRPr="00EE66CC" w:rsidRDefault="00726D7A" w:rsidP="0011776F">
            <w:pPr>
              <w:shd w:val="clear" w:color="auto" w:fill="FFFFFF"/>
            </w:pPr>
            <w:r w:rsidRPr="00EE66CC">
              <w:rPr>
                <w:b/>
                <w:bCs/>
                <w:spacing w:val="-3"/>
              </w:rPr>
              <w:t xml:space="preserve">Показатели подготовки выпускников  4,9 11-х классов по </w:t>
            </w:r>
            <w:r w:rsidRPr="00EE66CC">
              <w:rPr>
                <w:b/>
                <w:bCs/>
              </w:rPr>
              <w:t>результатам государственной итоговой аттестации в форме ГИА</w:t>
            </w:r>
            <w:r w:rsidR="009950F4" w:rsidRPr="00EE66CC">
              <w:rPr>
                <w:b/>
                <w:bCs/>
              </w:rPr>
              <w:t xml:space="preserve"> </w:t>
            </w:r>
            <w:r w:rsidR="0011776F" w:rsidRPr="00EE66CC">
              <w:rPr>
                <w:b/>
                <w:bCs/>
                <w:spacing w:val="-1"/>
              </w:rPr>
              <w:t>(годовой показатель)</w:t>
            </w:r>
          </w:p>
          <w:p w:rsidR="00726D7A" w:rsidRPr="00EE66CC" w:rsidRDefault="00726D7A" w:rsidP="003D4619">
            <w:pPr>
              <w:numPr>
                <w:ilvl w:val="0"/>
                <w:numId w:val="4"/>
              </w:numPr>
              <w:shd w:val="clear" w:color="auto" w:fill="FFFFFF"/>
              <w:ind w:right="29"/>
              <w:rPr>
                <w:spacing w:val="-1"/>
              </w:rPr>
            </w:pPr>
            <w:r w:rsidRPr="00EE66CC">
              <w:rPr>
                <w:spacing w:val="-2"/>
              </w:rPr>
              <w:t xml:space="preserve">при показателе выше среднего по </w:t>
            </w:r>
            <w:r w:rsidRPr="00EE66CC">
              <w:rPr>
                <w:spacing w:val="-1"/>
              </w:rPr>
              <w:t>городу/республике</w:t>
            </w:r>
          </w:p>
          <w:p w:rsidR="00726D7A" w:rsidRPr="00EE66CC" w:rsidRDefault="00726D7A" w:rsidP="00B0721D">
            <w:pPr>
              <w:shd w:val="clear" w:color="auto" w:fill="FFFFFF"/>
              <w:ind w:left="701" w:right="29"/>
            </w:pPr>
          </w:p>
        </w:tc>
        <w:tc>
          <w:tcPr>
            <w:tcW w:w="905" w:type="dxa"/>
            <w:shd w:val="clear" w:color="auto" w:fill="FFFFFF"/>
          </w:tcPr>
          <w:p w:rsidR="00726D7A" w:rsidRPr="00EE66CC" w:rsidRDefault="00726D7A" w:rsidP="00732199">
            <w:pPr>
              <w:shd w:val="clear" w:color="auto" w:fill="FFFFFF"/>
              <w:jc w:val="center"/>
            </w:pPr>
          </w:p>
          <w:p w:rsidR="00726D7A" w:rsidRPr="00EE66CC" w:rsidRDefault="00726D7A" w:rsidP="00732199">
            <w:pPr>
              <w:shd w:val="clear" w:color="auto" w:fill="FFFFFF"/>
            </w:pPr>
          </w:p>
          <w:p w:rsidR="00726D7A" w:rsidRPr="00EE66CC" w:rsidRDefault="00726D7A" w:rsidP="00B0721D">
            <w:pPr>
              <w:shd w:val="clear" w:color="auto" w:fill="FFFFFF"/>
              <w:jc w:val="center"/>
            </w:pPr>
            <w:r w:rsidRPr="00EE66CC">
              <w:t>2/3</w:t>
            </w:r>
          </w:p>
        </w:tc>
        <w:tc>
          <w:tcPr>
            <w:tcW w:w="850" w:type="dxa"/>
            <w:gridSpan w:val="3"/>
            <w:shd w:val="clear" w:color="auto" w:fill="FFFFFF"/>
          </w:tcPr>
          <w:p w:rsidR="00726D7A" w:rsidRPr="00EE66CC" w:rsidRDefault="00726D7A" w:rsidP="00732199">
            <w:pPr>
              <w:shd w:val="clear" w:color="auto" w:fill="FFFFFF"/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726D7A" w:rsidRPr="00EE66CC" w:rsidRDefault="00726D7A" w:rsidP="00732199">
            <w:pPr>
              <w:shd w:val="clear" w:color="auto" w:fill="FFFFFF"/>
              <w:jc w:val="center"/>
            </w:pPr>
          </w:p>
        </w:tc>
      </w:tr>
      <w:tr w:rsidR="00726D7A" w:rsidRPr="00EE66CC" w:rsidTr="009950F4">
        <w:trPr>
          <w:trHeight w:hRule="exact" w:val="2610"/>
        </w:trPr>
        <w:tc>
          <w:tcPr>
            <w:tcW w:w="460" w:type="dxa"/>
            <w:shd w:val="clear" w:color="auto" w:fill="FFFFFF"/>
          </w:tcPr>
          <w:p w:rsidR="00726D7A" w:rsidRPr="00EE66CC" w:rsidRDefault="003D0E0D" w:rsidP="00732199">
            <w:pPr>
              <w:shd w:val="clear" w:color="auto" w:fill="FFFFFF"/>
              <w:ind w:right="67"/>
              <w:jc w:val="center"/>
            </w:pPr>
            <w:r w:rsidRPr="00EE66CC">
              <w:rPr>
                <w:b/>
                <w:bCs/>
                <w:spacing w:val="-12"/>
              </w:rPr>
              <w:t>1.2</w:t>
            </w:r>
            <w:r w:rsidR="00726D7A" w:rsidRPr="00EE66CC">
              <w:rPr>
                <w:b/>
                <w:bCs/>
                <w:spacing w:val="-12"/>
              </w:rPr>
              <w:t>.</w:t>
            </w:r>
          </w:p>
        </w:tc>
        <w:tc>
          <w:tcPr>
            <w:tcW w:w="6466" w:type="dxa"/>
            <w:shd w:val="clear" w:color="auto" w:fill="FFFFFF"/>
          </w:tcPr>
          <w:p w:rsidR="00726D7A" w:rsidRPr="00EE66CC" w:rsidRDefault="008177ED" w:rsidP="00732199">
            <w:pPr>
              <w:shd w:val="clear" w:color="auto" w:fill="FFFFFF"/>
              <w:ind w:left="19"/>
              <w:rPr>
                <w:b/>
                <w:bCs/>
                <w:spacing w:val="-2"/>
              </w:rPr>
            </w:pPr>
            <w:r w:rsidRPr="00EE66CC">
              <w:rPr>
                <w:b/>
                <w:bCs/>
                <w:spacing w:val="-2"/>
              </w:rPr>
              <w:t>Результативность участия</w:t>
            </w:r>
            <w:r w:rsidR="00726D7A" w:rsidRPr="00EE66CC">
              <w:rPr>
                <w:b/>
                <w:bCs/>
                <w:spacing w:val="-2"/>
              </w:rPr>
              <w:t xml:space="preserve"> школьников в </w:t>
            </w:r>
            <w:r w:rsidRPr="00EE66CC">
              <w:rPr>
                <w:b/>
                <w:bCs/>
                <w:spacing w:val="-2"/>
              </w:rPr>
              <w:t xml:space="preserve"> очных </w:t>
            </w:r>
            <w:r w:rsidR="00726D7A" w:rsidRPr="00EE66CC">
              <w:rPr>
                <w:b/>
                <w:bCs/>
                <w:spacing w:val="-2"/>
              </w:rPr>
              <w:t>предметных олимпиадах, конкурсах, соревнованиях, конференциях</w:t>
            </w:r>
            <w:r w:rsidRPr="00EE66CC">
              <w:rPr>
                <w:b/>
                <w:bCs/>
                <w:spacing w:val="-2"/>
              </w:rPr>
              <w:t xml:space="preserve"> </w:t>
            </w:r>
            <w:r w:rsidR="00726D7A" w:rsidRPr="00EE66CC">
              <w:rPr>
                <w:b/>
                <w:bCs/>
                <w:spacing w:val="-2"/>
              </w:rPr>
              <w:t>(количественный показатель</w:t>
            </w:r>
            <w:r w:rsidR="0011776F" w:rsidRPr="00EE66CC">
              <w:rPr>
                <w:b/>
                <w:bCs/>
                <w:spacing w:val="-2"/>
              </w:rPr>
              <w:t xml:space="preserve"> по полугодиям</w:t>
            </w:r>
            <w:r w:rsidR="00726D7A" w:rsidRPr="00EE66CC">
              <w:rPr>
                <w:b/>
                <w:bCs/>
                <w:spacing w:val="-2"/>
              </w:rPr>
              <w:t>)</w:t>
            </w:r>
          </w:p>
          <w:p w:rsidR="00726D7A" w:rsidRPr="00EE66CC" w:rsidRDefault="00726D7A" w:rsidP="00732199">
            <w:pPr>
              <w:shd w:val="clear" w:color="auto" w:fill="FFFFFF"/>
              <w:ind w:left="19"/>
              <w:rPr>
                <w:bCs/>
                <w:spacing w:val="-2"/>
              </w:rPr>
            </w:pPr>
            <w:r w:rsidRPr="00EE66CC">
              <w:rPr>
                <w:bCs/>
                <w:spacing w:val="-2"/>
              </w:rPr>
              <w:t>- школьного уровня (победитель/призер)</w:t>
            </w:r>
          </w:p>
          <w:p w:rsidR="00726D7A" w:rsidRPr="00EE66CC" w:rsidRDefault="00726D7A" w:rsidP="00732199">
            <w:pPr>
              <w:shd w:val="clear" w:color="auto" w:fill="FFFFFF"/>
              <w:ind w:left="19"/>
              <w:rPr>
                <w:bCs/>
                <w:spacing w:val="-2"/>
              </w:rPr>
            </w:pPr>
            <w:r w:rsidRPr="00EE66CC">
              <w:rPr>
                <w:spacing w:val="3"/>
              </w:rPr>
              <w:t xml:space="preserve">-муниципального уровня </w:t>
            </w:r>
            <w:r w:rsidRPr="00EE66CC">
              <w:rPr>
                <w:bCs/>
                <w:spacing w:val="-2"/>
              </w:rPr>
              <w:t>(победитель/призер)</w:t>
            </w:r>
          </w:p>
          <w:p w:rsidR="00726D7A" w:rsidRPr="00EE66CC" w:rsidRDefault="00726D7A" w:rsidP="00732199">
            <w:pPr>
              <w:shd w:val="clear" w:color="auto" w:fill="FFFFFF"/>
              <w:ind w:left="19"/>
              <w:rPr>
                <w:bCs/>
                <w:spacing w:val="-2"/>
              </w:rPr>
            </w:pPr>
            <w:r w:rsidRPr="00EE66CC">
              <w:rPr>
                <w:spacing w:val="3"/>
              </w:rPr>
              <w:t xml:space="preserve">-регионального уровня </w:t>
            </w:r>
            <w:r w:rsidRPr="00EE66CC">
              <w:rPr>
                <w:bCs/>
                <w:spacing w:val="-2"/>
              </w:rPr>
              <w:t>(победитель/призер)</w:t>
            </w:r>
          </w:p>
          <w:p w:rsidR="00726D7A" w:rsidRPr="00EE66CC" w:rsidRDefault="00726D7A" w:rsidP="00732199">
            <w:pPr>
              <w:shd w:val="clear" w:color="auto" w:fill="FFFFFF"/>
              <w:ind w:left="19"/>
              <w:rPr>
                <w:bCs/>
                <w:spacing w:val="-2"/>
              </w:rPr>
            </w:pPr>
            <w:r w:rsidRPr="00EE66CC">
              <w:rPr>
                <w:spacing w:val="3"/>
              </w:rPr>
              <w:t xml:space="preserve">-всероссийского уровня </w:t>
            </w:r>
            <w:r w:rsidRPr="00EE66CC">
              <w:rPr>
                <w:bCs/>
                <w:spacing w:val="-2"/>
              </w:rPr>
              <w:t>(победитель/призер)</w:t>
            </w:r>
          </w:p>
          <w:p w:rsidR="00726D7A" w:rsidRPr="00EE66CC" w:rsidRDefault="008177ED" w:rsidP="0011776F">
            <w:pPr>
              <w:shd w:val="clear" w:color="auto" w:fill="FFFFFF"/>
              <w:ind w:left="19"/>
              <w:rPr>
                <w:b/>
                <w:bCs/>
                <w:spacing w:val="-2"/>
              </w:rPr>
            </w:pPr>
            <w:r w:rsidRPr="00EE66CC">
              <w:rPr>
                <w:b/>
                <w:bCs/>
                <w:spacing w:val="-2"/>
              </w:rPr>
              <w:t>Результативность участия школьников в  заочных предметных олимпиадах, конкурсах, соревнованиях, конференциях (количественный показатель</w:t>
            </w:r>
            <w:r w:rsidR="0011776F" w:rsidRPr="00EE66CC">
              <w:rPr>
                <w:b/>
                <w:bCs/>
                <w:spacing w:val="-2"/>
              </w:rPr>
              <w:t xml:space="preserve"> по полугодиям</w:t>
            </w:r>
            <w:r w:rsidRPr="00EE66CC">
              <w:rPr>
                <w:b/>
                <w:bCs/>
                <w:spacing w:val="-2"/>
              </w:rPr>
              <w:t>)</w:t>
            </w:r>
          </w:p>
        </w:tc>
        <w:tc>
          <w:tcPr>
            <w:tcW w:w="905" w:type="dxa"/>
            <w:shd w:val="clear" w:color="auto" w:fill="FFFFFF"/>
          </w:tcPr>
          <w:p w:rsidR="00726D7A" w:rsidRPr="00EE66CC" w:rsidRDefault="00726D7A" w:rsidP="00732199">
            <w:pPr>
              <w:shd w:val="clear" w:color="auto" w:fill="FFFFFF"/>
              <w:jc w:val="center"/>
            </w:pPr>
          </w:p>
          <w:p w:rsidR="00726D7A" w:rsidRPr="00EE66CC" w:rsidRDefault="00726D7A" w:rsidP="00732199">
            <w:pPr>
              <w:shd w:val="clear" w:color="auto" w:fill="FFFFFF"/>
            </w:pPr>
          </w:p>
          <w:p w:rsidR="0011776F" w:rsidRPr="00EE66CC" w:rsidRDefault="0011776F" w:rsidP="00732199">
            <w:pPr>
              <w:shd w:val="clear" w:color="auto" w:fill="FFFFFF"/>
            </w:pPr>
          </w:p>
          <w:p w:rsidR="00726D7A" w:rsidRPr="00EE66CC" w:rsidRDefault="00726D7A" w:rsidP="008177ED">
            <w:pPr>
              <w:shd w:val="clear" w:color="auto" w:fill="FFFFFF"/>
              <w:jc w:val="center"/>
            </w:pPr>
            <w:r w:rsidRPr="00EE66CC">
              <w:t>2/1</w:t>
            </w:r>
          </w:p>
          <w:p w:rsidR="00726D7A" w:rsidRPr="00EE66CC" w:rsidRDefault="00726D7A" w:rsidP="008177ED">
            <w:pPr>
              <w:shd w:val="clear" w:color="auto" w:fill="FFFFFF"/>
              <w:tabs>
                <w:tab w:val="left" w:pos="700"/>
              </w:tabs>
              <w:jc w:val="center"/>
            </w:pPr>
            <w:r w:rsidRPr="00EE66CC">
              <w:t>3/2</w:t>
            </w:r>
          </w:p>
          <w:p w:rsidR="00726D7A" w:rsidRPr="00EE66CC" w:rsidRDefault="00726D7A" w:rsidP="008177ED">
            <w:pPr>
              <w:shd w:val="clear" w:color="auto" w:fill="FFFFFF"/>
              <w:tabs>
                <w:tab w:val="left" w:pos="700"/>
              </w:tabs>
              <w:jc w:val="center"/>
            </w:pPr>
            <w:r w:rsidRPr="00EE66CC">
              <w:t>4/3</w:t>
            </w:r>
          </w:p>
          <w:p w:rsidR="00726D7A" w:rsidRPr="00EE66CC" w:rsidRDefault="008177ED" w:rsidP="008177ED">
            <w:pPr>
              <w:shd w:val="clear" w:color="auto" w:fill="FFFFFF"/>
              <w:jc w:val="center"/>
              <w:rPr>
                <w:lang w:val="en-US"/>
              </w:rPr>
            </w:pPr>
            <w:r w:rsidRPr="00EE66CC">
              <w:rPr>
                <w:lang w:val="en-US"/>
              </w:rPr>
              <w:t>6</w:t>
            </w:r>
            <w:r w:rsidRPr="00EE66CC">
              <w:t>/</w:t>
            </w:r>
            <w:r w:rsidRPr="00EE66CC">
              <w:rPr>
                <w:lang w:val="en-US"/>
              </w:rPr>
              <w:t>5</w:t>
            </w:r>
          </w:p>
          <w:p w:rsidR="008177ED" w:rsidRPr="00EE66CC" w:rsidRDefault="008177ED" w:rsidP="006A7EFF">
            <w:pPr>
              <w:shd w:val="clear" w:color="auto" w:fill="FFFFFF"/>
              <w:jc w:val="center"/>
            </w:pPr>
            <w:r w:rsidRPr="00EE66CC">
              <w:t>до 5</w:t>
            </w:r>
          </w:p>
          <w:p w:rsidR="008177ED" w:rsidRPr="00EE66CC" w:rsidRDefault="008177ED" w:rsidP="006A7EFF">
            <w:pPr>
              <w:shd w:val="clear" w:color="auto" w:fill="FFFFFF"/>
              <w:jc w:val="center"/>
            </w:pPr>
            <w:r w:rsidRPr="00EE66CC">
              <w:t>1-3 – 3</w:t>
            </w:r>
          </w:p>
          <w:p w:rsidR="008177ED" w:rsidRPr="00EE66CC" w:rsidRDefault="008177ED" w:rsidP="006A7EFF">
            <w:pPr>
              <w:shd w:val="clear" w:color="auto" w:fill="FFFFFF"/>
              <w:jc w:val="center"/>
            </w:pPr>
            <w:r w:rsidRPr="00EE66CC">
              <w:t>4-5 – 4</w:t>
            </w:r>
          </w:p>
          <w:p w:rsidR="00726D7A" w:rsidRPr="00EE66CC" w:rsidRDefault="008177ED" w:rsidP="001C4287">
            <w:pPr>
              <w:shd w:val="clear" w:color="auto" w:fill="FFFFFF"/>
              <w:jc w:val="center"/>
            </w:pPr>
            <w:r w:rsidRPr="00EE66CC">
              <w:rPr>
                <w:lang w:val="en-US"/>
              </w:rPr>
              <w:t>&gt;5 - 5</w:t>
            </w:r>
          </w:p>
        </w:tc>
        <w:tc>
          <w:tcPr>
            <w:tcW w:w="850" w:type="dxa"/>
            <w:gridSpan w:val="3"/>
            <w:shd w:val="clear" w:color="auto" w:fill="FFFFFF"/>
          </w:tcPr>
          <w:p w:rsidR="00726D7A" w:rsidRPr="00EE66CC" w:rsidRDefault="00726D7A" w:rsidP="00732199">
            <w:pPr>
              <w:shd w:val="clear" w:color="auto" w:fill="FFFFFF"/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726D7A" w:rsidRPr="00EE66CC" w:rsidRDefault="00726D7A" w:rsidP="00732199">
            <w:pPr>
              <w:shd w:val="clear" w:color="auto" w:fill="FFFFFF"/>
              <w:jc w:val="center"/>
            </w:pPr>
          </w:p>
        </w:tc>
      </w:tr>
      <w:tr w:rsidR="00726D7A" w:rsidRPr="00EE66CC" w:rsidTr="00EE66CC">
        <w:trPr>
          <w:trHeight w:hRule="exact" w:val="2407"/>
        </w:trPr>
        <w:tc>
          <w:tcPr>
            <w:tcW w:w="460" w:type="dxa"/>
            <w:shd w:val="clear" w:color="auto" w:fill="FFFFFF"/>
          </w:tcPr>
          <w:p w:rsidR="00726D7A" w:rsidRPr="00EE66CC" w:rsidRDefault="003D0E0D" w:rsidP="00732199">
            <w:pPr>
              <w:shd w:val="clear" w:color="auto" w:fill="FFFFFF"/>
              <w:ind w:right="67"/>
              <w:jc w:val="center"/>
              <w:rPr>
                <w:b/>
                <w:bCs/>
                <w:spacing w:val="-12"/>
              </w:rPr>
            </w:pPr>
            <w:r w:rsidRPr="00EE66CC">
              <w:rPr>
                <w:b/>
                <w:bCs/>
                <w:spacing w:val="-12"/>
              </w:rPr>
              <w:t>1.3</w:t>
            </w:r>
            <w:r w:rsidR="00726D7A" w:rsidRPr="00EE66CC">
              <w:rPr>
                <w:b/>
                <w:bCs/>
                <w:spacing w:val="-12"/>
              </w:rPr>
              <w:t>.</w:t>
            </w:r>
          </w:p>
        </w:tc>
        <w:tc>
          <w:tcPr>
            <w:tcW w:w="6466" w:type="dxa"/>
            <w:shd w:val="clear" w:color="auto" w:fill="FFFFFF"/>
          </w:tcPr>
          <w:p w:rsidR="00726D7A" w:rsidRPr="00EE66CC" w:rsidRDefault="008177ED" w:rsidP="00732199">
            <w:pPr>
              <w:shd w:val="clear" w:color="auto" w:fill="FFFFFF"/>
              <w:rPr>
                <w:b/>
                <w:bCs/>
                <w:spacing w:val="-1"/>
              </w:rPr>
            </w:pPr>
            <w:r w:rsidRPr="00EE66CC">
              <w:rPr>
                <w:b/>
                <w:bCs/>
              </w:rPr>
              <w:t>Эффективность</w:t>
            </w:r>
            <w:r w:rsidR="00ED735F" w:rsidRPr="00EE66CC">
              <w:rPr>
                <w:b/>
                <w:bCs/>
              </w:rPr>
              <w:t xml:space="preserve"> </w:t>
            </w:r>
            <w:r w:rsidRPr="00EE66CC">
              <w:rPr>
                <w:b/>
                <w:bCs/>
              </w:rPr>
              <w:t>организации</w:t>
            </w:r>
            <w:r w:rsidR="00ED735F" w:rsidRPr="00EE66CC">
              <w:rPr>
                <w:b/>
                <w:bCs/>
              </w:rPr>
              <w:t xml:space="preserve"> внеклассной </w:t>
            </w:r>
            <w:r w:rsidR="00726D7A" w:rsidRPr="00EE66CC">
              <w:rPr>
                <w:b/>
                <w:bCs/>
                <w:spacing w:val="-1"/>
              </w:rPr>
              <w:t xml:space="preserve"> </w:t>
            </w:r>
            <w:r w:rsidR="00ED735F" w:rsidRPr="00EE66CC">
              <w:rPr>
                <w:b/>
                <w:bCs/>
                <w:spacing w:val="-1"/>
              </w:rPr>
              <w:t>работы по предмету</w:t>
            </w:r>
            <w:r w:rsidR="0011776F" w:rsidRPr="00EE66CC">
              <w:rPr>
                <w:b/>
                <w:bCs/>
                <w:spacing w:val="-1"/>
              </w:rPr>
              <w:t xml:space="preserve"> (полугодовой показатель)</w:t>
            </w:r>
          </w:p>
          <w:p w:rsidR="00726D7A" w:rsidRPr="00EE66CC" w:rsidRDefault="00726D7A" w:rsidP="003D4619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158"/>
              </w:tabs>
              <w:ind w:left="158" w:hanging="158"/>
              <w:rPr>
                <w:b/>
                <w:bCs/>
                <w:spacing w:val="-1"/>
              </w:rPr>
            </w:pPr>
            <w:r w:rsidRPr="00EE66CC">
              <w:rPr>
                <w:spacing w:val="-1"/>
              </w:rPr>
              <w:t>проведение индивидуальных консультаций для учащихся</w:t>
            </w:r>
          </w:p>
          <w:p w:rsidR="00ED735F" w:rsidRPr="00EE66CC" w:rsidRDefault="00ED735F" w:rsidP="003D4619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158"/>
              </w:tabs>
              <w:ind w:left="158" w:hanging="158"/>
              <w:rPr>
                <w:bCs/>
                <w:spacing w:val="-1"/>
              </w:rPr>
            </w:pPr>
            <w:r w:rsidRPr="00EE66CC">
              <w:rPr>
                <w:bCs/>
                <w:spacing w:val="-1"/>
              </w:rPr>
              <w:t>проведение открытых внеклассных мероприятий по предмету</w:t>
            </w:r>
          </w:p>
          <w:p w:rsidR="00726D7A" w:rsidRPr="00EE66CC" w:rsidRDefault="00726D7A" w:rsidP="003D4619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158"/>
              </w:tabs>
              <w:ind w:left="158" w:hanging="158"/>
              <w:rPr>
                <w:b/>
                <w:bCs/>
                <w:spacing w:val="-1"/>
              </w:rPr>
            </w:pPr>
            <w:r w:rsidRPr="00EE66CC">
              <w:rPr>
                <w:spacing w:val="-1"/>
              </w:rPr>
              <w:t>руководство проектной/исследовательской деятельностью учащихся, наличие победителей и призёров</w:t>
            </w:r>
            <w:r w:rsidR="008E3360" w:rsidRPr="00EE66CC">
              <w:rPr>
                <w:spacing w:val="-1"/>
              </w:rPr>
              <w:t xml:space="preserve"> (очное участие)</w:t>
            </w:r>
          </w:p>
          <w:p w:rsidR="00726D7A" w:rsidRPr="00EE66CC" w:rsidRDefault="00726D7A" w:rsidP="00F64FE0">
            <w:pPr>
              <w:shd w:val="clear" w:color="auto" w:fill="FFFFFF"/>
              <w:ind w:left="19"/>
              <w:rPr>
                <w:bCs/>
                <w:spacing w:val="-2"/>
              </w:rPr>
            </w:pPr>
            <w:r w:rsidRPr="00EE66CC">
              <w:rPr>
                <w:bCs/>
                <w:spacing w:val="-2"/>
              </w:rPr>
              <w:t>- школьного уровня (победитель/призер)</w:t>
            </w:r>
          </w:p>
          <w:p w:rsidR="00726D7A" w:rsidRPr="00EE66CC" w:rsidRDefault="00726D7A" w:rsidP="00F64FE0">
            <w:pPr>
              <w:shd w:val="clear" w:color="auto" w:fill="FFFFFF"/>
              <w:ind w:left="19"/>
              <w:rPr>
                <w:bCs/>
                <w:spacing w:val="-2"/>
              </w:rPr>
            </w:pPr>
            <w:r w:rsidRPr="00EE66CC">
              <w:rPr>
                <w:spacing w:val="3"/>
              </w:rPr>
              <w:t xml:space="preserve">-муниципального уровня </w:t>
            </w:r>
            <w:r w:rsidRPr="00EE66CC">
              <w:rPr>
                <w:bCs/>
                <w:spacing w:val="-2"/>
              </w:rPr>
              <w:t>(победитель/призер)</w:t>
            </w:r>
          </w:p>
          <w:p w:rsidR="00726D7A" w:rsidRPr="00EE66CC" w:rsidRDefault="00726D7A" w:rsidP="00F64FE0">
            <w:pPr>
              <w:shd w:val="clear" w:color="auto" w:fill="FFFFFF"/>
              <w:ind w:left="19"/>
              <w:rPr>
                <w:bCs/>
                <w:spacing w:val="-2"/>
              </w:rPr>
            </w:pPr>
            <w:r w:rsidRPr="00EE66CC">
              <w:rPr>
                <w:spacing w:val="3"/>
              </w:rPr>
              <w:t xml:space="preserve">-регионального уровня </w:t>
            </w:r>
            <w:r w:rsidRPr="00EE66CC">
              <w:rPr>
                <w:bCs/>
                <w:spacing w:val="-2"/>
              </w:rPr>
              <w:t>(победитель/призер)</w:t>
            </w:r>
          </w:p>
          <w:p w:rsidR="00726D7A" w:rsidRPr="00EE66CC" w:rsidRDefault="00726D7A" w:rsidP="001C4287">
            <w:pPr>
              <w:shd w:val="clear" w:color="auto" w:fill="FFFFFF"/>
              <w:ind w:left="19"/>
              <w:rPr>
                <w:bCs/>
                <w:spacing w:val="-2"/>
              </w:rPr>
            </w:pPr>
            <w:r w:rsidRPr="00EE66CC">
              <w:rPr>
                <w:spacing w:val="3"/>
              </w:rPr>
              <w:t xml:space="preserve">-всероссийского уровня </w:t>
            </w:r>
            <w:r w:rsidRPr="00EE66CC">
              <w:rPr>
                <w:bCs/>
                <w:spacing w:val="-2"/>
              </w:rPr>
              <w:t>(победитель/призер)</w:t>
            </w:r>
          </w:p>
        </w:tc>
        <w:tc>
          <w:tcPr>
            <w:tcW w:w="905" w:type="dxa"/>
            <w:shd w:val="clear" w:color="auto" w:fill="FFFFFF"/>
          </w:tcPr>
          <w:p w:rsidR="00726D7A" w:rsidRPr="00EE66CC" w:rsidRDefault="00726D7A" w:rsidP="00732199">
            <w:pPr>
              <w:shd w:val="clear" w:color="auto" w:fill="FFFFFF"/>
              <w:jc w:val="center"/>
            </w:pPr>
          </w:p>
          <w:p w:rsidR="00726D7A" w:rsidRPr="00EE66CC" w:rsidRDefault="00726D7A" w:rsidP="00732199">
            <w:pPr>
              <w:shd w:val="clear" w:color="auto" w:fill="FFFFFF"/>
              <w:jc w:val="center"/>
            </w:pPr>
          </w:p>
          <w:p w:rsidR="00726D7A" w:rsidRPr="00EE66CC" w:rsidRDefault="00726D7A" w:rsidP="00732199">
            <w:pPr>
              <w:shd w:val="clear" w:color="auto" w:fill="FFFFFF"/>
              <w:jc w:val="center"/>
            </w:pPr>
            <w:r w:rsidRPr="00EE66CC">
              <w:t>1</w:t>
            </w:r>
          </w:p>
          <w:p w:rsidR="00726D7A" w:rsidRPr="00EE66CC" w:rsidRDefault="009950F4" w:rsidP="00732199">
            <w:pPr>
              <w:shd w:val="clear" w:color="auto" w:fill="FFFFFF"/>
              <w:jc w:val="center"/>
            </w:pPr>
            <w:r w:rsidRPr="00EE66CC">
              <w:t>до 3</w:t>
            </w:r>
          </w:p>
          <w:p w:rsidR="001C4287" w:rsidRPr="00EE66CC" w:rsidRDefault="001C4287" w:rsidP="00732199">
            <w:pPr>
              <w:shd w:val="clear" w:color="auto" w:fill="FFFFFF"/>
              <w:jc w:val="center"/>
            </w:pPr>
          </w:p>
          <w:p w:rsidR="008E3360" w:rsidRPr="00EE66CC" w:rsidRDefault="008E3360" w:rsidP="00732199">
            <w:pPr>
              <w:shd w:val="clear" w:color="auto" w:fill="FFFFFF"/>
              <w:jc w:val="center"/>
            </w:pPr>
          </w:p>
          <w:p w:rsidR="00726D7A" w:rsidRPr="00EE66CC" w:rsidRDefault="00726D7A" w:rsidP="00F64FE0">
            <w:pPr>
              <w:shd w:val="clear" w:color="auto" w:fill="FFFFFF"/>
              <w:jc w:val="center"/>
            </w:pPr>
            <w:r w:rsidRPr="00EE66CC">
              <w:t>2/1</w:t>
            </w:r>
          </w:p>
          <w:p w:rsidR="00726D7A" w:rsidRPr="00EE66CC" w:rsidRDefault="00726D7A" w:rsidP="00F64FE0">
            <w:pPr>
              <w:shd w:val="clear" w:color="auto" w:fill="FFFFFF"/>
              <w:tabs>
                <w:tab w:val="left" w:pos="700"/>
              </w:tabs>
              <w:ind w:right="117"/>
              <w:jc w:val="center"/>
            </w:pPr>
            <w:r w:rsidRPr="00EE66CC">
              <w:t>3/2</w:t>
            </w:r>
          </w:p>
          <w:p w:rsidR="00726D7A" w:rsidRPr="00EE66CC" w:rsidRDefault="00726D7A" w:rsidP="00F64FE0">
            <w:pPr>
              <w:shd w:val="clear" w:color="auto" w:fill="FFFFFF"/>
              <w:tabs>
                <w:tab w:val="left" w:pos="700"/>
              </w:tabs>
              <w:ind w:right="117"/>
              <w:jc w:val="center"/>
            </w:pPr>
            <w:r w:rsidRPr="00EE66CC">
              <w:t>4/3</w:t>
            </w:r>
          </w:p>
          <w:p w:rsidR="00726D7A" w:rsidRPr="00EE66CC" w:rsidRDefault="00D76C7D" w:rsidP="0011776F">
            <w:pPr>
              <w:shd w:val="clear" w:color="auto" w:fill="FFFFFF"/>
              <w:jc w:val="center"/>
            </w:pPr>
            <w:r w:rsidRPr="00EE66CC">
              <w:t>6/5</w:t>
            </w:r>
          </w:p>
        </w:tc>
        <w:tc>
          <w:tcPr>
            <w:tcW w:w="850" w:type="dxa"/>
            <w:gridSpan w:val="3"/>
            <w:shd w:val="clear" w:color="auto" w:fill="FFFFFF"/>
          </w:tcPr>
          <w:p w:rsidR="00726D7A" w:rsidRPr="00EE66CC" w:rsidRDefault="00726D7A" w:rsidP="00732199">
            <w:pPr>
              <w:shd w:val="clear" w:color="auto" w:fill="FFFFFF"/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726D7A" w:rsidRPr="00EE66CC" w:rsidRDefault="00726D7A" w:rsidP="00732199">
            <w:pPr>
              <w:shd w:val="clear" w:color="auto" w:fill="FFFFFF"/>
              <w:jc w:val="center"/>
            </w:pPr>
          </w:p>
        </w:tc>
      </w:tr>
      <w:tr w:rsidR="00515583" w:rsidRPr="00EE66CC" w:rsidTr="00515583">
        <w:trPr>
          <w:trHeight w:hRule="exact" w:val="277"/>
        </w:trPr>
        <w:tc>
          <w:tcPr>
            <w:tcW w:w="9674" w:type="dxa"/>
            <w:gridSpan w:val="7"/>
            <w:shd w:val="clear" w:color="auto" w:fill="FFFFFF"/>
          </w:tcPr>
          <w:p w:rsidR="00515583" w:rsidRPr="00EE66CC" w:rsidRDefault="00515583" w:rsidP="0051558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EE66CC">
              <w:rPr>
                <w:b/>
                <w:bCs/>
                <w:spacing w:val="-2"/>
                <w:lang w:eastAsia="en-US"/>
              </w:rPr>
              <w:t>Критерий 2:</w:t>
            </w:r>
            <w:r w:rsidRPr="00EE66CC">
              <w:rPr>
                <w:b/>
                <w:lang w:eastAsia="en-US"/>
              </w:rPr>
              <w:t xml:space="preserve"> Создание условий для повышения эффективности учебно-воспитательного процесса</w:t>
            </w:r>
          </w:p>
          <w:p w:rsidR="00515583" w:rsidRPr="00EE66CC" w:rsidRDefault="00515583" w:rsidP="00732199">
            <w:pPr>
              <w:shd w:val="clear" w:color="auto" w:fill="FFFFFF"/>
              <w:jc w:val="center"/>
            </w:pPr>
          </w:p>
        </w:tc>
      </w:tr>
      <w:tr w:rsidR="00286677" w:rsidRPr="00EE66CC" w:rsidTr="00EE66CC">
        <w:trPr>
          <w:trHeight w:hRule="exact" w:val="1992"/>
        </w:trPr>
        <w:tc>
          <w:tcPr>
            <w:tcW w:w="460" w:type="dxa"/>
            <w:shd w:val="clear" w:color="auto" w:fill="FFFFFF"/>
          </w:tcPr>
          <w:p w:rsidR="00286677" w:rsidRPr="00EE66CC" w:rsidRDefault="00286677" w:rsidP="00876910">
            <w:pPr>
              <w:shd w:val="clear" w:color="auto" w:fill="FFFFFF"/>
              <w:ind w:right="67"/>
              <w:jc w:val="center"/>
              <w:rPr>
                <w:b/>
                <w:bCs/>
                <w:spacing w:val="-12"/>
              </w:rPr>
            </w:pPr>
            <w:r w:rsidRPr="00EE66CC">
              <w:rPr>
                <w:b/>
                <w:bCs/>
                <w:spacing w:val="-12"/>
              </w:rPr>
              <w:t>2.1.</w:t>
            </w:r>
          </w:p>
        </w:tc>
        <w:tc>
          <w:tcPr>
            <w:tcW w:w="6466" w:type="dxa"/>
            <w:shd w:val="clear" w:color="auto" w:fill="FFFFFF"/>
          </w:tcPr>
          <w:p w:rsidR="0011776F" w:rsidRPr="00EE66CC" w:rsidRDefault="00286677" w:rsidP="0011776F">
            <w:pPr>
              <w:shd w:val="clear" w:color="auto" w:fill="FFFFFF"/>
              <w:rPr>
                <w:b/>
                <w:bCs/>
                <w:spacing w:val="-1"/>
              </w:rPr>
            </w:pPr>
            <w:r w:rsidRPr="00EE66CC">
              <w:rPr>
                <w:b/>
                <w:bCs/>
                <w:spacing w:val="-1"/>
              </w:rPr>
              <w:t xml:space="preserve">Обобщение и распространение собственного педагогического опыта </w:t>
            </w:r>
            <w:r w:rsidR="0011776F" w:rsidRPr="00EE66CC">
              <w:rPr>
                <w:b/>
                <w:bCs/>
                <w:spacing w:val="-1"/>
              </w:rPr>
              <w:t>(полугодовой показатель)</w:t>
            </w:r>
          </w:p>
          <w:p w:rsidR="00286677" w:rsidRPr="00EE66CC" w:rsidRDefault="0011776F" w:rsidP="001C4287">
            <w:pPr>
              <w:numPr>
                <w:ilvl w:val="0"/>
                <w:numId w:val="7"/>
              </w:numPr>
              <w:shd w:val="clear" w:color="auto" w:fill="FFFFFF"/>
              <w:rPr>
                <w:spacing w:val="-1"/>
              </w:rPr>
            </w:pPr>
            <w:r w:rsidRPr="00EE66CC">
              <w:rPr>
                <w:spacing w:val="1"/>
              </w:rPr>
              <w:t>о</w:t>
            </w:r>
            <w:r w:rsidR="00286677" w:rsidRPr="00EE66CC">
              <w:rPr>
                <w:spacing w:val="1"/>
              </w:rPr>
              <w:t>бобщение и распространение опыта работы (мастер-</w:t>
            </w:r>
            <w:r w:rsidR="00286677" w:rsidRPr="00EE66CC">
              <w:rPr>
                <w:spacing w:val="-1"/>
              </w:rPr>
              <w:t xml:space="preserve">классы, открытые уроки, лекции и др.) </w:t>
            </w:r>
            <w:proofErr w:type="gramStart"/>
            <w:r w:rsidR="00286677" w:rsidRPr="00EE66CC">
              <w:rPr>
                <w:spacing w:val="-1"/>
              </w:rPr>
              <w:t>на</w:t>
            </w:r>
            <w:proofErr w:type="gramEnd"/>
            <w:r w:rsidR="00286677" w:rsidRPr="00EE66CC">
              <w:rPr>
                <w:spacing w:val="-1"/>
              </w:rPr>
              <w:t>:</w:t>
            </w:r>
          </w:p>
          <w:p w:rsidR="00286677" w:rsidRPr="00EE66CC" w:rsidRDefault="00286677" w:rsidP="001C4287">
            <w:pPr>
              <w:shd w:val="clear" w:color="auto" w:fill="FFFFFF"/>
              <w:ind w:firstLine="1182"/>
              <w:rPr>
                <w:spacing w:val="1"/>
              </w:rPr>
            </w:pPr>
            <w:r w:rsidRPr="00EE66CC">
              <w:rPr>
                <w:spacing w:val="1"/>
              </w:rPr>
              <w:t xml:space="preserve">-школьном </w:t>
            </w:r>
            <w:proofErr w:type="gramStart"/>
            <w:r w:rsidRPr="00EE66CC">
              <w:rPr>
                <w:spacing w:val="1"/>
              </w:rPr>
              <w:t>уровне</w:t>
            </w:r>
            <w:proofErr w:type="gramEnd"/>
            <w:r w:rsidRPr="00EE66CC">
              <w:rPr>
                <w:spacing w:val="1"/>
              </w:rPr>
              <w:t xml:space="preserve"> </w:t>
            </w:r>
          </w:p>
          <w:p w:rsidR="00286677" w:rsidRPr="00EE66CC" w:rsidRDefault="00286677" w:rsidP="001C4287">
            <w:pPr>
              <w:shd w:val="clear" w:color="auto" w:fill="FFFFFF"/>
              <w:ind w:firstLine="1182"/>
              <w:rPr>
                <w:spacing w:val="2"/>
              </w:rPr>
            </w:pPr>
            <w:r w:rsidRPr="00EE66CC">
              <w:rPr>
                <w:spacing w:val="2"/>
              </w:rPr>
              <w:t xml:space="preserve">-муниципальном </w:t>
            </w:r>
            <w:proofErr w:type="gramStart"/>
            <w:r w:rsidRPr="00EE66CC">
              <w:rPr>
                <w:spacing w:val="2"/>
              </w:rPr>
              <w:t>уровне</w:t>
            </w:r>
            <w:proofErr w:type="gramEnd"/>
            <w:r w:rsidRPr="00EE66CC">
              <w:rPr>
                <w:spacing w:val="2"/>
              </w:rPr>
              <w:t xml:space="preserve"> </w:t>
            </w:r>
          </w:p>
          <w:p w:rsidR="00286677" w:rsidRPr="00EE66CC" w:rsidRDefault="00286677" w:rsidP="001C4287">
            <w:pPr>
              <w:shd w:val="clear" w:color="auto" w:fill="FFFFFF"/>
              <w:ind w:firstLine="1182"/>
              <w:rPr>
                <w:spacing w:val="2"/>
              </w:rPr>
            </w:pPr>
            <w:r w:rsidRPr="00EE66CC">
              <w:rPr>
                <w:spacing w:val="2"/>
              </w:rPr>
              <w:t xml:space="preserve">-региональном </w:t>
            </w:r>
            <w:proofErr w:type="gramStart"/>
            <w:r w:rsidRPr="00EE66CC">
              <w:rPr>
                <w:spacing w:val="2"/>
              </w:rPr>
              <w:t>уровне</w:t>
            </w:r>
            <w:proofErr w:type="gramEnd"/>
          </w:p>
          <w:p w:rsidR="00286677" w:rsidRPr="00EE66CC" w:rsidRDefault="00286677" w:rsidP="001C4287">
            <w:pPr>
              <w:shd w:val="clear" w:color="auto" w:fill="FFFFFF"/>
              <w:ind w:left="480"/>
              <w:rPr>
                <w:spacing w:val="1"/>
              </w:rPr>
            </w:pPr>
            <w:r w:rsidRPr="00EE66CC">
              <w:rPr>
                <w:spacing w:val="1"/>
              </w:rPr>
              <w:t xml:space="preserve">                 -всероссийском </w:t>
            </w:r>
            <w:proofErr w:type="gramStart"/>
            <w:r w:rsidRPr="00EE66CC">
              <w:rPr>
                <w:spacing w:val="1"/>
              </w:rPr>
              <w:t>уровне</w:t>
            </w:r>
            <w:proofErr w:type="gramEnd"/>
          </w:p>
          <w:p w:rsidR="00286677" w:rsidRPr="00EE66CC" w:rsidRDefault="00286677" w:rsidP="00732199">
            <w:pPr>
              <w:shd w:val="clear" w:color="auto" w:fill="FFFFFF"/>
              <w:rPr>
                <w:b/>
              </w:rPr>
            </w:pPr>
          </w:p>
        </w:tc>
        <w:tc>
          <w:tcPr>
            <w:tcW w:w="1188" w:type="dxa"/>
            <w:gridSpan w:val="3"/>
            <w:shd w:val="clear" w:color="auto" w:fill="FFFFFF"/>
          </w:tcPr>
          <w:p w:rsidR="00286677" w:rsidRPr="00EE66CC" w:rsidRDefault="00286677" w:rsidP="001C4287">
            <w:pPr>
              <w:shd w:val="clear" w:color="auto" w:fill="FFFFFF"/>
              <w:jc w:val="center"/>
            </w:pPr>
          </w:p>
          <w:p w:rsidR="00286677" w:rsidRPr="00EE66CC" w:rsidRDefault="00286677" w:rsidP="001C4287">
            <w:pPr>
              <w:shd w:val="clear" w:color="auto" w:fill="FFFFFF"/>
              <w:jc w:val="center"/>
            </w:pPr>
          </w:p>
          <w:p w:rsidR="00286677" w:rsidRPr="00EE66CC" w:rsidRDefault="00286677" w:rsidP="001C4287">
            <w:pPr>
              <w:shd w:val="clear" w:color="auto" w:fill="FFFFFF"/>
              <w:jc w:val="center"/>
            </w:pPr>
          </w:p>
          <w:p w:rsidR="0011776F" w:rsidRPr="00EE66CC" w:rsidRDefault="0011776F" w:rsidP="001C4287">
            <w:pPr>
              <w:shd w:val="clear" w:color="auto" w:fill="FFFFFF"/>
              <w:jc w:val="center"/>
            </w:pPr>
          </w:p>
          <w:p w:rsidR="00286677" w:rsidRPr="00EE66CC" w:rsidRDefault="00286677" w:rsidP="001C4287">
            <w:pPr>
              <w:shd w:val="clear" w:color="auto" w:fill="FFFFFF"/>
              <w:jc w:val="center"/>
            </w:pPr>
            <w:r w:rsidRPr="00EE66CC">
              <w:t>1</w:t>
            </w:r>
          </w:p>
          <w:p w:rsidR="00286677" w:rsidRPr="00EE66CC" w:rsidRDefault="00286677" w:rsidP="001C4287">
            <w:pPr>
              <w:shd w:val="clear" w:color="auto" w:fill="FFFFFF"/>
              <w:jc w:val="center"/>
            </w:pPr>
            <w:r w:rsidRPr="00EE66CC">
              <w:t>3</w:t>
            </w:r>
          </w:p>
          <w:p w:rsidR="00286677" w:rsidRPr="00EE66CC" w:rsidRDefault="00286677" w:rsidP="001C4287">
            <w:pPr>
              <w:shd w:val="clear" w:color="auto" w:fill="FFFFFF"/>
              <w:jc w:val="center"/>
            </w:pPr>
            <w:r w:rsidRPr="00EE66CC">
              <w:t>5</w:t>
            </w:r>
          </w:p>
          <w:p w:rsidR="00286677" w:rsidRPr="00EE66CC" w:rsidRDefault="00286677" w:rsidP="001C4287">
            <w:pPr>
              <w:shd w:val="clear" w:color="auto" w:fill="FFFFFF"/>
              <w:jc w:val="center"/>
            </w:pPr>
            <w:r w:rsidRPr="00EE66CC">
              <w:t>7</w:t>
            </w:r>
          </w:p>
        </w:tc>
        <w:tc>
          <w:tcPr>
            <w:tcW w:w="567" w:type="dxa"/>
            <w:shd w:val="clear" w:color="auto" w:fill="FFFFFF"/>
          </w:tcPr>
          <w:p w:rsidR="00286677" w:rsidRPr="00EE66CC" w:rsidRDefault="00286677" w:rsidP="00732199">
            <w:pPr>
              <w:shd w:val="clear" w:color="auto" w:fill="FFFFFF"/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286677" w:rsidRPr="00EE66CC" w:rsidRDefault="00286677" w:rsidP="00732199">
            <w:pPr>
              <w:shd w:val="clear" w:color="auto" w:fill="FFFFFF"/>
              <w:jc w:val="center"/>
            </w:pPr>
          </w:p>
        </w:tc>
      </w:tr>
      <w:tr w:rsidR="00286677" w:rsidRPr="00EE66CC" w:rsidTr="00EE66CC">
        <w:trPr>
          <w:trHeight w:val="965"/>
        </w:trPr>
        <w:tc>
          <w:tcPr>
            <w:tcW w:w="460" w:type="dxa"/>
            <w:shd w:val="clear" w:color="auto" w:fill="FFFFFF"/>
          </w:tcPr>
          <w:p w:rsidR="00286677" w:rsidRPr="00EE66CC" w:rsidRDefault="00286677" w:rsidP="00876910">
            <w:pPr>
              <w:shd w:val="clear" w:color="auto" w:fill="FFFFFF"/>
              <w:ind w:right="67"/>
              <w:jc w:val="center"/>
              <w:rPr>
                <w:b/>
                <w:bCs/>
                <w:spacing w:val="-12"/>
              </w:rPr>
            </w:pPr>
            <w:r w:rsidRPr="00EE66CC">
              <w:rPr>
                <w:b/>
                <w:bCs/>
                <w:spacing w:val="-12"/>
              </w:rPr>
              <w:t>2.2.</w:t>
            </w:r>
          </w:p>
        </w:tc>
        <w:tc>
          <w:tcPr>
            <w:tcW w:w="6466" w:type="dxa"/>
            <w:shd w:val="clear" w:color="auto" w:fill="FFFFFF"/>
          </w:tcPr>
          <w:p w:rsidR="0011776F" w:rsidRPr="00EE66CC" w:rsidRDefault="00286677" w:rsidP="0011776F">
            <w:pPr>
              <w:shd w:val="clear" w:color="auto" w:fill="FFFFFF"/>
              <w:rPr>
                <w:b/>
                <w:bCs/>
                <w:spacing w:val="-1"/>
              </w:rPr>
            </w:pPr>
            <w:r w:rsidRPr="00EE66CC">
              <w:rPr>
                <w:b/>
              </w:rPr>
              <w:t>Организация системных исследований, мониторинга индивидуальных достижений обучающихся</w:t>
            </w:r>
            <w:r w:rsidR="003D0E0D" w:rsidRPr="00EE66CC">
              <w:rPr>
                <w:b/>
              </w:rPr>
              <w:t xml:space="preserve"> </w:t>
            </w:r>
            <w:r w:rsidR="0011776F" w:rsidRPr="00EE66CC">
              <w:rPr>
                <w:b/>
                <w:bCs/>
                <w:spacing w:val="-1"/>
              </w:rPr>
              <w:t>(полугодовой показатель)</w:t>
            </w:r>
          </w:p>
          <w:p w:rsidR="00286677" w:rsidRPr="00EE66CC" w:rsidRDefault="00286677" w:rsidP="00515583">
            <w:pPr>
              <w:shd w:val="clear" w:color="auto" w:fill="FFFFFF"/>
              <w:rPr>
                <w:b/>
              </w:rPr>
            </w:pPr>
          </w:p>
          <w:p w:rsidR="0011776F" w:rsidRPr="00EE66CC" w:rsidRDefault="00286677" w:rsidP="0011776F">
            <w:pPr>
              <w:shd w:val="clear" w:color="auto" w:fill="FFFFFF"/>
              <w:rPr>
                <w:b/>
                <w:bCs/>
                <w:spacing w:val="-1"/>
              </w:rPr>
            </w:pPr>
            <w:r w:rsidRPr="00EE66CC">
              <w:rPr>
                <w:b/>
              </w:rPr>
              <w:t>Публикации в педагогических СМИ</w:t>
            </w:r>
            <w:r w:rsidR="003D0E0D" w:rsidRPr="00EE66CC">
              <w:rPr>
                <w:b/>
              </w:rPr>
              <w:t xml:space="preserve"> </w:t>
            </w:r>
            <w:r w:rsidR="0011776F" w:rsidRPr="00EE66CC">
              <w:rPr>
                <w:b/>
                <w:bCs/>
                <w:spacing w:val="-1"/>
              </w:rPr>
              <w:t>(полугодовой показатель)</w:t>
            </w:r>
          </w:p>
          <w:p w:rsidR="00286677" w:rsidRPr="00EE66CC" w:rsidRDefault="00286677" w:rsidP="0003252E">
            <w:pPr>
              <w:shd w:val="clear" w:color="auto" w:fill="FFFFFF"/>
              <w:ind w:right="1310"/>
              <w:rPr>
                <w:b/>
              </w:rPr>
            </w:pPr>
          </w:p>
        </w:tc>
        <w:tc>
          <w:tcPr>
            <w:tcW w:w="1188" w:type="dxa"/>
            <w:gridSpan w:val="3"/>
            <w:shd w:val="clear" w:color="auto" w:fill="FFFFFF"/>
          </w:tcPr>
          <w:p w:rsidR="00286677" w:rsidRPr="00EE66CC" w:rsidRDefault="00286677" w:rsidP="00547E04">
            <w:pPr>
              <w:shd w:val="clear" w:color="auto" w:fill="FFFFFF"/>
              <w:jc w:val="center"/>
            </w:pPr>
            <w:r w:rsidRPr="00EE66CC">
              <w:t>до 3</w:t>
            </w:r>
          </w:p>
          <w:p w:rsidR="00286677" w:rsidRPr="00EE66CC" w:rsidRDefault="00286677" w:rsidP="0003252E">
            <w:pPr>
              <w:shd w:val="clear" w:color="auto" w:fill="FFFFFF"/>
              <w:jc w:val="center"/>
            </w:pPr>
          </w:p>
          <w:p w:rsidR="0011776F" w:rsidRPr="00EE66CC" w:rsidRDefault="0011776F" w:rsidP="0003252E">
            <w:pPr>
              <w:shd w:val="clear" w:color="auto" w:fill="FFFFFF"/>
              <w:jc w:val="center"/>
            </w:pPr>
          </w:p>
          <w:p w:rsidR="00286677" w:rsidRPr="00EE66CC" w:rsidRDefault="00286677" w:rsidP="00286677">
            <w:pPr>
              <w:shd w:val="clear" w:color="auto" w:fill="FFFFFF"/>
              <w:jc w:val="center"/>
            </w:pPr>
            <w:r w:rsidRPr="00EE66CC">
              <w:t>2-за каждую публикацию</w:t>
            </w:r>
          </w:p>
        </w:tc>
        <w:tc>
          <w:tcPr>
            <w:tcW w:w="567" w:type="dxa"/>
            <w:shd w:val="clear" w:color="auto" w:fill="FFFFFF"/>
          </w:tcPr>
          <w:p w:rsidR="00286677" w:rsidRPr="00EE66CC" w:rsidRDefault="00286677" w:rsidP="00732199">
            <w:pPr>
              <w:shd w:val="clear" w:color="auto" w:fill="FFFFFF"/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286677" w:rsidRPr="00EE66CC" w:rsidRDefault="00286677" w:rsidP="00732199">
            <w:pPr>
              <w:shd w:val="clear" w:color="auto" w:fill="FFFFFF"/>
              <w:jc w:val="center"/>
            </w:pPr>
          </w:p>
        </w:tc>
      </w:tr>
      <w:tr w:rsidR="00286677" w:rsidRPr="00EE66CC" w:rsidTr="00EE66CC">
        <w:trPr>
          <w:trHeight w:hRule="exact" w:val="3558"/>
        </w:trPr>
        <w:tc>
          <w:tcPr>
            <w:tcW w:w="460" w:type="dxa"/>
            <w:shd w:val="clear" w:color="auto" w:fill="FFFFFF"/>
          </w:tcPr>
          <w:p w:rsidR="00286677" w:rsidRPr="00EE66CC" w:rsidRDefault="00286677" w:rsidP="00732199">
            <w:pPr>
              <w:shd w:val="clear" w:color="auto" w:fill="FFFFFF"/>
              <w:ind w:right="67"/>
              <w:jc w:val="center"/>
              <w:rPr>
                <w:b/>
                <w:bCs/>
                <w:spacing w:val="-12"/>
              </w:rPr>
            </w:pPr>
            <w:r w:rsidRPr="00EE66CC">
              <w:rPr>
                <w:b/>
                <w:bCs/>
                <w:spacing w:val="-12"/>
              </w:rPr>
              <w:lastRenderedPageBreak/>
              <w:t xml:space="preserve">2.3. </w:t>
            </w:r>
          </w:p>
        </w:tc>
        <w:tc>
          <w:tcPr>
            <w:tcW w:w="6466" w:type="dxa"/>
            <w:shd w:val="clear" w:color="auto" w:fill="FFFFFF"/>
          </w:tcPr>
          <w:p w:rsidR="0011776F" w:rsidRPr="00EE66CC" w:rsidRDefault="00286677" w:rsidP="0011776F">
            <w:pPr>
              <w:shd w:val="clear" w:color="auto" w:fill="FFFFFF"/>
            </w:pPr>
            <w:r w:rsidRPr="00EE66CC">
              <w:rPr>
                <w:b/>
                <w:bCs/>
                <w:spacing w:val="-3"/>
              </w:rPr>
              <w:t xml:space="preserve">Активность и результативность участия в </w:t>
            </w:r>
            <w:r w:rsidRPr="00EE66CC">
              <w:rPr>
                <w:b/>
                <w:bCs/>
                <w:spacing w:val="-1"/>
              </w:rPr>
              <w:t>профессиональных конкурсах (очное/заочное  участие)</w:t>
            </w:r>
            <w:r w:rsidR="0011776F" w:rsidRPr="00EE66CC">
              <w:rPr>
                <w:b/>
                <w:bCs/>
                <w:spacing w:val="-1"/>
              </w:rPr>
              <w:t xml:space="preserve"> (годовой показатель)</w:t>
            </w:r>
          </w:p>
          <w:p w:rsidR="00286677" w:rsidRPr="00EE66CC" w:rsidRDefault="00286677" w:rsidP="0003252E">
            <w:pPr>
              <w:shd w:val="clear" w:color="auto" w:fill="FFFFFF"/>
              <w:ind w:right="29" w:firstLine="72"/>
            </w:pPr>
          </w:p>
          <w:p w:rsidR="00286677" w:rsidRPr="00EE66CC" w:rsidRDefault="00286677" w:rsidP="0003252E">
            <w:pPr>
              <w:shd w:val="clear" w:color="auto" w:fill="FFFFFF"/>
              <w:ind w:right="1310"/>
              <w:rPr>
                <w:spacing w:val="-3"/>
              </w:rPr>
            </w:pPr>
            <w:r w:rsidRPr="00EE66CC">
              <w:rPr>
                <w:spacing w:val="-3"/>
              </w:rPr>
              <w:t>Победитель:</w:t>
            </w:r>
          </w:p>
          <w:p w:rsidR="00286677" w:rsidRPr="00EE66CC" w:rsidRDefault="00286677" w:rsidP="0003252E">
            <w:pPr>
              <w:shd w:val="clear" w:color="auto" w:fill="FFFFFF"/>
              <w:ind w:right="1310"/>
              <w:rPr>
                <w:spacing w:val="2"/>
              </w:rPr>
            </w:pPr>
            <w:r w:rsidRPr="00EE66CC">
              <w:rPr>
                <w:spacing w:val="2"/>
              </w:rPr>
              <w:t xml:space="preserve">-муниципального уровня </w:t>
            </w:r>
          </w:p>
          <w:p w:rsidR="00286677" w:rsidRPr="00EE66CC" w:rsidRDefault="00286677" w:rsidP="0003252E">
            <w:pPr>
              <w:shd w:val="clear" w:color="auto" w:fill="FFFFFF"/>
              <w:ind w:right="1310"/>
              <w:rPr>
                <w:spacing w:val="2"/>
              </w:rPr>
            </w:pPr>
            <w:r w:rsidRPr="00EE66CC">
              <w:rPr>
                <w:spacing w:val="2"/>
              </w:rPr>
              <w:t xml:space="preserve">-регионального уровня </w:t>
            </w:r>
          </w:p>
          <w:p w:rsidR="00286677" w:rsidRPr="00EE66CC" w:rsidRDefault="00286677" w:rsidP="0003252E">
            <w:pPr>
              <w:shd w:val="clear" w:color="auto" w:fill="FFFFFF"/>
              <w:ind w:right="1310"/>
              <w:rPr>
                <w:spacing w:val="-1"/>
              </w:rPr>
            </w:pPr>
            <w:r w:rsidRPr="00EE66CC">
              <w:rPr>
                <w:spacing w:val="-1"/>
              </w:rPr>
              <w:t xml:space="preserve">-всероссийского уровня </w:t>
            </w:r>
          </w:p>
          <w:p w:rsidR="00286677" w:rsidRPr="00EE66CC" w:rsidRDefault="00286677" w:rsidP="0003252E">
            <w:pPr>
              <w:shd w:val="clear" w:color="auto" w:fill="FFFFFF"/>
              <w:ind w:right="1310"/>
              <w:rPr>
                <w:spacing w:val="-4"/>
              </w:rPr>
            </w:pPr>
            <w:r w:rsidRPr="00EE66CC">
              <w:rPr>
                <w:spacing w:val="-4"/>
              </w:rPr>
              <w:t>Лауреат:</w:t>
            </w:r>
          </w:p>
          <w:p w:rsidR="00286677" w:rsidRPr="00EE66CC" w:rsidRDefault="00286677" w:rsidP="0003252E">
            <w:pPr>
              <w:shd w:val="clear" w:color="auto" w:fill="FFFFFF"/>
              <w:ind w:right="1310"/>
              <w:rPr>
                <w:spacing w:val="-1"/>
              </w:rPr>
            </w:pPr>
            <w:r w:rsidRPr="00EE66CC">
              <w:rPr>
                <w:spacing w:val="-4"/>
              </w:rPr>
              <w:t>-</w:t>
            </w:r>
            <w:r w:rsidRPr="00EE66CC">
              <w:rPr>
                <w:spacing w:val="-1"/>
              </w:rPr>
              <w:t xml:space="preserve">муниципального уровня </w:t>
            </w:r>
          </w:p>
          <w:p w:rsidR="00286677" w:rsidRPr="00EE66CC" w:rsidRDefault="00286677" w:rsidP="0003252E">
            <w:pPr>
              <w:shd w:val="clear" w:color="auto" w:fill="FFFFFF"/>
              <w:ind w:right="1310"/>
              <w:rPr>
                <w:spacing w:val="2"/>
              </w:rPr>
            </w:pPr>
            <w:r w:rsidRPr="00EE66CC">
              <w:rPr>
                <w:spacing w:val="2"/>
              </w:rPr>
              <w:t xml:space="preserve">-регионального уровня </w:t>
            </w:r>
          </w:p>
          <w:p w:rsidR="00286677" w:rsidRPr="00EE66CC" w:rsidRDefault="00286677" w:rsidP="0003252E">
            <w:pPr>
              <w:shd w:val="clear" w:color="auto" w:fill="FFFFFF"/>
              <w:ind w:right="1310"/>
              <w:rPr>
                <w:spacing w:val="1"/>
              </w:rPr>
            </w:pPr>
            <w:r w:rsidRPr="00EE66CC">
              <w:rPr>
                <w:spacing w:val="1"/>
              </w:rPr>
              <w:t>-всероссийского уровня</w:t>
            </w:r>
          </w:p>
          <w:p w:rsidR="00286677" w:rsidRPr="00EE66CC" w:rsidRDefault="00286677" w:rsidP="0003252E">
            <w:pPr>
              <w:shd w:val="clear" w:color="auto" w:fill="FFFFFF"/>
              <w:ind w:right="1310"/>
              <w:rPr>
                <w:spacing w:val="1"/>
              </w:rPr>
            </w:pPr>
            <w:r w:rsidRPr="00EE66CC">
              <w:rPr>
                <w:spacing w:val="1"/>
              </w:rPr>
              <w:t>Участник:</w:t>
            </w:r>
          </w:p>
          <w:p w:rsidR="00286677" w:rsidRPr="00EE66CC" w:rsidRDefault="00286677" w:rsidP="0003252E">
            <w:pPr>
              <w:shd w:val="clear" w:color="auto" w:fill="FFFFFF"/>
              <w:ind w:right="1310"/>
              <w:rPr>
                <w:spacing w:val="-1"/>
              </w:rPr>
            </w:pPr>
            <w:r w:rsidRPr="00EE66CC">
              <w:rPr>
                <w:spacing w:val="-4"/>
              </w:rPr>
              <w:t>-</w:t>
            </w:r>
            <w:r w:rsidRPr="00EE66CC">
              <w:rPr>
                <w:spacing w:val="-1"/>
              </w:rPr>
              <w:t xml:space="preserve">муниципального уровня </w:t>
            </w:r>
          </w:p>
          <w:p w:rsidR="00286677" w:rsidRPr="00EE66CC" w:rsidRDefault="00286677" w:rsidP="0003252E">
            <w:pPr>
              <w:shd w:val="clear" w:color="auto" w:fill="FFFFFF"/>
              <w:ind w:right="1310"/>
              <w:rPr>
                <w:spacing w:val="2"/>
              </w:rPr>
            </w:pPr>
            <w:r w:rsidRPr="00EE66CC">
              <w:rPr>
                <w:spacing w:val="2"/>
              </w:rPr>
              <w:t xml:space="preserve">-регионального уровня </w:t>
            </w:r>
          </w:p>
          <w:p w:rsidR="00286677" w:rsidRPr="00EE66CC" w:rsidRDefault="00286677" w:rsidP="0003252E">
            <w:pPr>
              <w:shd w:val="clear" w:color="auto" w:fill="FFFFFF"/>
              <w:ind w:right="1310"/>
              <w:rPr>
                <w:spacing w:val="1"/>
              </w:rPr>
            </w:pPr>
            <w:r w:rsidRPr="00EE66CC">
              <w:rPr>
                <w:spacing w:val="1"/>
              </w:rPr>
              <w:t>-всероссийского уровня</w:t>
            </w:r>
          </w:p>
        </w:tc>
        <w:tc>
          <w:tcPr>
            <w:tcW w:w="1188" w:type="dxa"/>
            <w:gridSpan w:val="3"/>
            <w:shd w:val="clear" w:color="auto" w:fill="FFFFFF"/>
          </w:tcPr>
          <w:p w:rsidR="00286677" w:rsidRPr="00EE66CC" w:rsidRDefault="00286677" w:rsidP="0003252E">
            <w:pPr>
              <w:shd w:val="clear" w:color="auto" w:fill="FFFFFF"/>
              <w:ind w:left="653" w:right="624"/>
              <w:jc w:val="center"/>
            </w:pPr>
          </w:p>
          <w:p w:rsidR="00286677" w:rsidRPr="00EE66CC" w:rsidRDefault="00286677" w:rsidP="0003252E">
            <w:pPr>
              <w:shd w:val="clear" w:color="auto" w:fill="FFFFFF"/>
              <w:ind w:left="653" w:right="624"/>
              <w:jc w:val="center"/>
            </w:pPr>
          </w:p>
          <w:p w:rsidR="00286677" w:rsidRPr="00EE66CC" w:rsidRDefault="00286677" w:rsidP="0003252E">
            <w:pPr>
              <w:shd w:val="clear" w:color="auto" w:fill="FFFFFF"/>
              <w:ind w:left="653" w:right="624"/>
              <w:jc w:val="center"/>
            </w:pPr>
          </w:p>
          <w:p w:rsidR="0011776F" w:rsidRPr="00EE66CC" w:rsidRDefault="0011776F" w:rsidP="0003252E">
            <w:pPr>
              <w:shd w:val="clear" w:color="auto" w:fill="FFFFFF"/>
              <w:ind w:left="653" w:right="624"/>
              <w:jc w:val="center"/>
            </w:pPr>
          </w:p>
          <w:p w:rsidR="00286677" w:rsidRPr="00EE66CC" w:rsidRDefault="00286677" w:rsidP="0003252E">
            <w:pPr>
              <w:shd w:val="clear" w:color="auto" w:fill="FFFFFF"/>
              <w:jc w:val="center"/>
            </w:pPr>
            <w:r w:rsidRPr="00EE66CC">
              <w:t>6/3</w:t>
            </w:r>
          </w:p>
          <w:p w:rsidR="00286677" w:rsidRPr="00EE66CC" w:rsidRDefault="00286677" w:rsidP="0003252E">
            <w:pPr>
              <w:shd w:val="clear" w:color="auto" w:fill="FFFFFF"/>
              <w:jc w:val="center"/>
            </w:pPr>
            <w:r w:rsidRPr="00EE66CC">
              <w:t>10/5</w:t>
            </w:r>
          </w:p>
          <w:p w:rsidR="00286677" w:rsidRPr="00EE66CC" w:rsidRDefault="00286677" w:rsidP="0003252E">
            <w:pPr>
              <w:shd w:val="clear" w:color="auto" w:fill="FFFFFF"/>
              <w:jc w:val="center"/>
            </w:pPr>
            <w:r w:rsidRPr="00EE66CC">
              <w:t>15/8</w:t>
            </w:r>
          </w:p>
          <w:p w:rsidR="00286677" w:rsidRPr="00EE66CC" w:rsidRDefault="00286677" w:rsidP="0003252E">
            <w:pPr>
              <w:shd w:val="clear" w:color="auto" w:fill="FFFFFF"/>
              <w:jc w:val="center"/>
            </w:pPr>
          </w:p>
          <w:p w:rsidR="00286677" w:rsidRPr="00EE66CC" w:rsidRDefault="00286677" w:rsidP="0003252E">
            <w:pPr>
              <w:shd w:val="clear" w:color="auto" w:fill="FFFFFF"/>
              <w:jc w:val="center"/>
            </w:pPr>
            <w:r w:rsidRPr="00EE66CC">
              <w:t>3/1</w:t>
            </w:r>
          </w:p>
          <w:p w:rsidR="00286677" w:rsidRPr="00EE66CC" w:rsidRDefault="00286677" w:rsidP="0003252E">
            <w:pPr>
              <w:shd w:val="clear" w:color="auto" w:fill="FFFFFF"/>
              <w:jc w:val="center"/>
            </w:pPr>
            <w:r w:rsidRPr="00EE66CC">
              <w:t>5/2</w:t>
            </w:r>
          </w:p>
          <w:p w:rsidR="00286677" w:rsidRPr="00EE66CC" w:rsidRDefault="00286677" w:rsidP="0003252E">
            <w:pPr>
              <w:shd w:val="clear" w:color="auto" w:fill="FFFFFF"/>
              <w:jc w:val="center"/>
            </w:pPr>
            <w:r w:rsidRPr="00EE66CC">
              <w:t>10/5</w:t>
            </w:r>
          </w:p>
          <w:p w:rsidR="00286677" w:rsidRPr="00EE66CC" w:rsidRDefault="00286677" w:rsidP="0003252E">
            <w:pPr>
              <w:shd w:val="clear" w:color="auto" w:fill="FFFFFF"/>
              <w:jc w:val="center"/>
            </w:pPr>
          </w:p>
          <w:p w:rsidR="00286677" w:rsidRPr="00EE66CC" w:rsidRDefault="00286677" w:rsidP="0003252E">
            <w:pPr>
              <w:shd w:val="clear" w:color="auto" w:fill="FFFFFF"/>
              <w:jc w:val="center"/>
            </w:pPr>
            <w:r w:rsidRPr="00EE66CC">
              <w:t>1</w:t>
            </w:r>
          </w:p>
          <w:p w:rsidR="00286677" w:rsidRPr="00EE66CC" w:rsidRDefault="00286677" w:rsidP="0003252E">
            <w:pPr>
              <w:shd w:val="clear" w:color="auto" w:fill="FFFFFF"/>
              <w:jc w:val="center"/>
            </w:pPr>
            <w:r w:rsidRPr="00EE66CC">
              <w:t>2</w:t>
            </w:r>
          </w:p>
          <w:p w:rsidR="00286677" w:rsidRPr="00EE66CC" w:rsidRDefault="00286677" w:rsidP="001C4287">
            <w:pPr>
              <w:shd w:val="clear" w:color="auto" w:fill="FFFFFF"/>
              <w:jc w:val="center"/>
            </w:pPr>
            <w:r w:rsidRPr="00EE66CC">
              <w:t>4</w:t>
            </w:r>
          </w:p>
        </w:tc>
        <w:tc>
          <w:tcPr>
            <w:tcW w:w="567" w:type="dxa"/>
            <w:shd w:val="clear" w:color="auto" w:fill="FFFFFF"/>
          </w:tcPr>
          <w:p w:rsidR="00286677" w:rsidRPr="00EE66CC" w:rsidRDefault="00286677" w:rsidP="00732199">
            <w:pPr>
              <w:shd w:val="clear" w:color="auto" w:fill="FFFFFF"/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286677" w:rsidRPr="00EE66CC" w:rsidRDefault="00286677" w:rsidP="00732199">
            <w:pPr>
              <w:shd w:val="clear" w:color="auto" w:fill="FFFFFF"/>
              <w:jc w:val="center"/>
            </w:pPr>
          </w:p>
        </w:tc>
      </w:tr>
      <w:tr w:rsidR="00286677" w:rsidRPr="00EE66CC" w:rsidTr="00EE66CC">
        <w:trPr>
          <w:trHeight w:hRule="exact" w:val="985"/>
        </w:trPr>
        <w:tc>
          <w:tcPr>
            <w:tcW w:w="460" w:type="dxa"/>
            <w:shd w:val="clear" w:color="auto" w:fill="FFFFFF"/>
          </w:tcPr>
          <w:p w:rsidR="00286677" w:rsidRPr="00EE66CC" w:rsidRDefault="00286677" w:rsidP="00876910">
            <w:pPr>
              <w:shd w:val="clear" w:color="auto" w:fill="FFFFFF"/>
              <w:ind w:right="67"/>
              <w:jc w:val="center"/>
              <w:rPr>
                <w:b/>
                <w:bCs/>
                <w:spacing w:val="-12"/>
              </w:rPr>
            </w:pPr>
            <w:r w:rsidRPr="00EE66CC">
              <w:rPr>
                <w:b/>
                <w:bCs/>
                <w:spacing w:val="-12"/>
              </w:rPr>
              <w:t>2.4.</w:t>
            </w:r>
          </w:p>
        </w:tc>
        <w:tc>
          <w:tcPr>
            <w:tcW w:w="6466" w:type="dxa"/>
            <w:shd w:val="clear" w:color="auto" w:fill="FFFFFF"/>
          </w:tcPr>
          <w:p w:rsidR="0011776F" w:rsidRPr="00EE66CC" w:rsidRDefault="00286677" w:rsidP="0011776F">
            <w:pPr>
              <w:shd w:val="clear" w:color="auto" w:fill="FFFFFF"/>
              <w:rPr>
                <w:b/>
                <w:bCs/>
                <w:spacing w:val="-1"/>
              </w:rPr>
            </w:pPr>
            <w:r w:rsidRPr="00EE66CC">
              <w:rPr>
                <w:b/>
                <w:bCs/>
                <w:spacing w:val="-2"/>
              </w:rPr>
              <w:t xml:space="preserve">Деятельность в качестве организатора методической </w:t>
            </w:r>
            <w:r w:rsidRPr="00EE66CC">
              <w:rPr>
                <w:b/>
                <w:bCs/>
                <w:spacing w:val="-3"/>
              </w:rPr>
              <w:t>работы</w:t>
            </w:r>
            <w:r w:rsidR="008E3360" w:rsidRPr="00EE66CC">
              <w:rPr>
                <w:b/>
                <w:bCs/>
                <w:spacing w:val="-3"/>
              </w:rPr>
              <w:t xml:space="preserve"> </w:t>
            </w:r>
            <w:r w:rsidR="0011776F" w:rsidRPr="00EE66CC">
              <w:rPr>
                <w:b/>
                <w:bCs/>
                <w:spacing w:val="-1"/>
              </w:rPr>
              <w:t>(полугодовой показатель)</w:t>
            </w:r>
          </w:p>
          <w:p w:rsidR="00286677" w:rsidRPr="00EE66CC" w:rsidRDefault="00286677" w:rsidP="0003252E">
            <w:pPr>
              <w:shd w:val="clear" w:color="auto" w:fill="FFFFFF"/>
              <w:ind w:right="91"/>
              <w:rPr>
                <w:spacing w:val="-1"/>
              </w:rPr>
            </w:pPr>
            <w:r w:rsidRPr="00EE66CC">
              <w:rPr>
                <w:spacing w:val="-2"/>
              </w:rPr>
              <w:t xml:space="preserve">- участие в работе творческих </w:t>
            </w:r>
            <w:r w:rsidRPr="00EE66CC">
              <w:rPr>
                <w:spacing w:val="-1"/>
              </w:rPr>
              <w:t>(проблемных) групп</w:t>
            </w:r>
          </w:p>
          <w:p w:rsidR="008E3360" w:rsidRPr="00EE66CC" w:rsidRDefault="00286677" w:rsidP="0003252E">
            <w:pPr>
              <w:shd w:val="clear" w:color="auto" w:fill="FFFFFF"/>
              <w:ind w:right="91"/>
              <w:rPr>
                <w:spacing w:val="-2"/>
              </w:rPr>
            </w:pPr>
            <w:r w:rsidRPr="00EE66CC">
              <w:rPr>
                <w:spacing w:val="-2"/>
              </w:rPr>
              <w:t>- руководство ШМО</w:t>
            </w:r>
          </w:p>
        </w:tc>
        <w:tc>
          <w:tcPr>
            <w:tcW w:w="1188" w:type="dxa"/>
            <w:gridSpan w:val="3"/>
            <w:shd w:val="clear" w:color="auto" w:fill="FFFFFF"/>
          </w:tcPr>
          <w:p w:rsidR="00286677" w:rsidRPr="00EE66CC" w:rsidRDefault="00286677" w:rsidP="0003252E">
            <w:pPr>
              <w:shd w:val="clear" w:color="auto" w:fill="FFFFFF"/>
              <w:rPr>
                <w:b/>
                <w:bCs/>
              </w:rPr>
            </w:pPr>
          </w:p>
          <w:p w:rsidR="0011776F" w:rsidRPr="00EE66CC" w:rsidRDefault="0011776F" w:rsidP="0003252E">
            <w:pPr>
              <w:shd w:val="clear" w:color="auto" w:fill="FFFFFF"/>
              <w:rPr>
                <w:b/>
                <w:bCs/>
              </w:rPr>
            </w:pPr>
          </w:p>
          <w:p w:rsidR="00286677" w:rsidRPr="00EE66CC" w:rsidRDefault="00286677" w:rsidP="0003252E">
            <w:pPr>
              <w:shd w:val="clear" w:color="auto" w:fill="FFFFFF"/>
              <w:ind w:right="37"/>
              <w:jc w:val="center"/>
              <w:rPr>
                <w:bCs/>
              </w:rPr>
            </w:pPr>
            <w:r w:rsidRPr="00EE66CC">
              <w:rPr>
                <w:bCs/>
              </w:rPr>
              <w:t>до 3</w:t>
            </w:r>
          </w:p>
          <w:p w:rsidR="008E3360" w:rsidRPr="00EE66CC" w:rsidRDefault="00286677" w:rsidP="00EE66CC">
            <w:pPr>
              <w:shd w:val="clear" w:color="auto" w:fill="FFFFFF"/>
              <w:jc w:val="center"/>
            </w:pPr>
            <w:r w:rsidRPr="00EE66CC">
              <w:t>до 10</w:t>
            </w:r>
          </w:p>
        </w:tc>
        <w:tc>
          <w:tcPr>
            <w:tcW w:w="567" w:type="dxa"/>
            <w:shd w:val="clear" w:color="auto" w:fill="FFFFFF"/>
          </w:tcPr>
          <w:p w:rsidR="00286677" w:rsidRPr="00EE66CC" w:rsidRDefault="00286677" w:rsidP="00732199">
            <w:pPr>
              <w:shd w:val="clear" w:color="auto" w:fill="FFFFFF"/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286677" w:rsidRPr="00EE66CC" w:rsidRDefault="00286677" w:rsidP="00732199">
            <w:pPr>
              <w:shd w:val="clear" w:color="auto" w:fill="FFFFFF"/>
              <w:jc w:val="center"/>
            </w:pPr>
          </w:p>
        </w:tc>
      </w:tr>
      <w:tr w:rsidR="008E3360" w:rsidRPr="00EE66CC" w:rsidTr="00EE66CC">
        <w:trPr>
          <w:trHeight w:hRule="exact" w:val="269"/>
        </w:trPr>
        <w:tc>
          <w:tcPr>
            <w:tcW w:w="8114" w:type="dxa"/>
            <w:gridSpan w:val="5"/>
            <w:shd w:val="clear" w:color="auto" w:fill="FFFFFF"/>
          </w:tcPr>
          <w:p w:rsidR="008E3360" w:rsidRPr="00EE66CC" w:rsidRDefault="008E3360" w:rsidP="005F5E41">
            <w:pPr>
              <w:shd w:val="clear" w:color="auto" w:fill="FFFFFF"/>
              <w:jc w:val="center"/>
            </w:pPr>
            <w:r w:rsidRPr="00EE66CC">
              <w:rPr>
                <w:b/>
                <w:bCs/>
                <w:spacing w:val="-2"/>
              </w:rPr>
              <w:t xml:space="preserve">Критерий 3: Результативность деятельности в качестве </w:t>
            </w:r>
            <w:r w:rsidRPr="00EE66CC">
              <w:rPr>
                <w:b/>
                <w:bCs/>
              </w:rPr>
              <w:t>классного руководителя</w:t>
            </w:r>
          </w:p>
        </w:tc>
        <w:tc>
          <w:tcPr>
            <w:tcW w:w="567" w:type="dxa"/>
            <w:shd w:val="clear" w:color="auto" w:fill="FFFFFF"/>
          </w:tcPr>
          <w:p w:rsidR="008E3360" w:rsidRPr="00EE66CC" w:rsidRDefault="008E3360" w:rsidP="00732199">
            <w:pPr>
              <w:shd w:val="clear" w:color="auto" w:fill="FFFFFF"/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993" w:type="dxa"/>
            <w:shd w:val="clear" w:color="auto" w:fill="FFFFFF"/>
          </w:tcPr>
          <w:p w:rsidR="008E3360" w:rsidRPr="00EE66CC" w:rsidRDefault="008E3360" w:rsidP="00732199">
            <w:pPr>
              <w:shd w:val="clear" w:color="auto" w:fill="FFFFFF"/>
              <w:jc w:val="center"/>
              <w:rPr>
                <w:b/>
                <w:bCs/>
                <w:spacing w:val="-2"/>
              </w:rPr>
            </w:pPr>
          </w:p>
        </w:tc>
      </w:tr>
      <w:tr w:rsidR="008E3360" w:rsidRPr="00EE66CC" w:rsidTr="00EE66CC">
        <w:trPr>
          <w:trHeight w:hRule="exact" w:val="720"/>
        </w:trPr>
        <w:tc>
          <w:tcPr>
            <w:tcW w:w="460" w:type="dxa"/>
            <w:shd w:val="clear" w:color="auto" w:fill="FFFFFF"/>
          </w:tcPr>
          <w:p w:rsidR="008E3360" w:rsidRPr="00EE66CC" w:rsidRDefault="008E3360" w:rsidP="00732199">
            <w:pPr>
              <w:shd w:val="clear" w:color="auto" w:fill="FFFFFF"/>
              <w:ind w:right="58"/>
              <w:jc w:val="right"/>
            </w:pPr>
            <w:r w:rsidRPr="00EE66CC">
              <w:rPr>
                <w:b/>
                <w:bCs/>
                <w:spacing w:val="-9"/>
              </w:rPr>
              <w:t>3.1.</w:t>
            </w:r>
          </w:p>
        </w:tc>
        <w:tc>
          <w:tcPr>
            <w:tcW w:w="6466" w:type="dxa"/>
            <w:shd w:val="clear" w:color="auto" w:fill="FFFFFF"/>
          </w:tcPr>
          <w:p w:rsidR="008E3360" w:rsidRPr="00EE66CC" w:rsidRDefault="003D0E0D" w:rsidP="00A55001">
            <w:pPr>
              <w:shd w:val="clear" w:color="auto" w:fill="FFFFFF"/>
              <w:rPr>
                <w:b/>
                <w:bCs/>
                <w:spacing w:val="-1"/>
              </w:rPr>
            </w:pPr>
            <w:r w:rsidRPr="00EE66CC">
              <w:rPr>
                <w:b/>
                <w:bCs/>
                <w:spacing w:val="-1"/>
              </w:rPr>
              <w:t xml:space="preserve">Оценивание по результатам школьного и муниципального мониторинга </w:t>
            </w:r>
            <w:r w:rsidR="00204035" w:rsidRPr="00EE66CC">
              <w:rPr>
                <w:b/>
                <w:bCs/>
                <w:spacing w:val="-1"/>
              </w:rPr>
              <w:t>деятельности классных руководителей</w:t>
            </w:r>
            <w:r w:rsidR="008E3360" w:rsidRPr="00EE66CC">
              <w:rPr>
                <w:b/>
                <w:bCs/>
                <w:spacing w:val="-1"/>
              </w:rPr>
              <w:t xml:space="preserve"> (полугодовой показатель)</w:t>
            </w:r>
          </w:p>
          <w:p w:rsidR="008E3360" w:rsidRPr="00EE66CC" w:rsidRDefault="008E3360" w:rsidP="00A55001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243"/>
              </w:tabs>
              <w:ind w:left="385" w:right="47"/>
            </w:pPr>
            <w:r w:rsidRPr="00EE66CC">
              <w:rPr>
                <w:spacing w:val="-1"/>
              </w:rPr>
              <w:t xml:space="preserve">результативность реализации программы воспитания </w:t>
            </w:r>
          </w:p>
        </w:tc>
        <w:tc>
          <w:tcPr>
            <w:tcW w:w="1188" w:type="dxa"/>
            <w:gridSpan w:val="3"/>
            <w:shd w:val="clear" w:color="auto" w:fill="FFFFFF"/>
          </w:tcPr>
          <w:p w:rsidR="008E3360" w:rsidRPr="00EE66CC" w:rsidRDefault="008E3360" w:rsidP="00732199">
            <w:pPr>
              <w:shd w:val="clear" w:color="auto" w:fill="FFFFFF"/>
              <w:jc w:val="center"/>
            </w:pPr>
          </w:p>
          <w:p w:rsidR="008E3360" w:rsidRPr="00EE66CC" w:rsidRDefault="008E3360" w:rsidP="00A55001">
            <w:pPr>
              <w:shd w:val="clear" w:color="auto" w:fill="FFFFFF"/>
              <w:jc w:val="center"/>
            </w:pPr>
            <w:r w:rsidRPr="00EE66CC">
              <w:t>до 2</w:t>
            </w:r>
            <w:r w:rsidR="00204035" w:rsidRPr="00EE66CC">
              <w:t>0</w:t>
            </w:r>
          </w:p>
        </w:tc>
        <w:tc>
          <w:tcPr>
            <w:tcW w:w="567" w:type="dxa"/>
            <w:shd w:val="clear" w:color="auto" w:fill="FFFFFF"/>
          </w:tcPr>
          <w:p w:rsidR="008E3360" w:rsidRPr="00EE66CC" w:rsidRDefault="008E3360" w:rsidP="00732199">
            <w:pPr>
              <w:shd w:val="clear" w:color="auto" w:fill="FFFFFF"/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8E3360" w:rsidRPr="00EE66CC" w:rsidRDefault="008E3360" w:rsidP="00732199">
            <w:pPr>
              <w:shd w:val="clear" w:color="auto" w:fill="FFFFFF"/>
              <w:jc w:val="center"/>
            </w:pPr>
          </w:p>
        </w:tc>
      </w:tr>
      <w:tr w:rsidR="00204035" w:rsidRPr="00EE66CC" w:rsidTr="00EE66CC">
        <w:trPr>
          <w:trHeight w:hRule="exact" w:val="290"/>
        </w:trPr>
        <w:tc>
          <w:tcPr>
            <w:tcW w:w="9674" w:type="dxa"/>
            <w:gridSpan w:val="7"/>
            <w:shd w:val="clear" w:color="auto" w:fill="FFFFFF"/>
          </w:tcPr>
          <w:p w:rsidR="00204035" w:rsidRPr="00EE66CC" w:rsidRDefault="00204035" w:rsidP="00EE66CC">
            <w:pPr>
              <w:shd w:val="clear" w:color="auto" w:fill="FFFFFF"/>
              <w:ind w:right="1008"/>
              <w:jc w:val="center"/>
              <w:rPr>
                <w:b/>
                <w:bCs/>
              </w:rPr>
            </w:pPr>
            <w:r w:rsidRPr="00EE66CC">
              <w:rPr>
                <w:b/>
              </w:rPr>
              <w:t>Критерий 4</w:t>
            </w:r>
            <w:r w:rsidRPr="00EE66CC">
              <w:rPr>
                <w:b/>
                <w:bCs/>
              </w:rPr>
              <w:t xml:space="preserve"> Качественное выполнение  Правил внутреннего трудового распорядка</w:t>
            </w:r>
          </w:p>
        </w:tc>
      </w:tr>
      <w:tr w:rsidR="00772E1F" w:rsidRPr="00EE66CC" w:rsidTr="00EB0954">
        <w:trPr>
          <w:trHeight w:hRule="exact" w:val="692"/>
        </w:trPr>
        <w:tc>
          <w:tcPr>
            <w:tcW w:w="460" w:type="dxa"/>
            <w:shd w:val="clear" w:color="auto" w:fill="FFFFFF"/>
          </w:tcPr>
          <w:p w:rsidR="00772E1F" w:rsidRPr="00EE66CC" w:rsidRDefault="00772E1F" w:rsidP="00732199">
            <w:pPr>
              <w:shd w:val="clear" w:color="auto" w:fill="FFFFFF"/>
              <w:ind w:right="91"/>
              <w:jc w:val="right"/>
              <w:rPr>
                <w:b/>
                <w:bCs/>
                <w:spacing w:val="-7"/>
              </w:rPr>
            </w:pPr>
            <w:r w:rsidRPr="00EE66CC">
              <w:rPr>
                <w:b/>
                <w:bCs/>
                <w:spacing w:val="-7"/>
              </w:rPr>
              <w:t>4.</w:t>
            </w:r>
            <w:r w:rsidR="00204035" w:rsidRPr="00EE66CC">
              <w:rPr>
                <w:b/>
                <w:bCs/>
                <w:spacing w:val="-7"/>
              </w:rPr>
              <w:t>1.</w:t>
            </w:r>
            <w:r w:rsidRPr="00EE66CC">
              <w:rPr>
                <w:b/>
                <w:bCs/>
                <w:spacing w:val="-7"/>
              </w:rPr>
              <w:t xml:space="preserve"> </w:t>
            </w:r>
          </w:p>
        </w:tc>
        <w:tc>
          <w:tcPr>
            <w:tcW w:w="6466" w:type="dxa"/>
            <w:shd w:val="clear" w:color="auto" w:fill="FFFFFF"/>
          </w:tcPr>
          <w:p w:rsidR="00772E1F" w:rsidRPr="00EE66CC" w:rsidRDefault="00204035" w:rsidP="00285C1F">
            <w:pPr>
              <w:shd w:val="clear" w:color="auto" w:fill="FFFFFF"/>
              <w:rPr>
                <w:b/>
              </w:rPr>
            </w:pPr>
            <w:r w:rsidRPr="00EE66CC">
              <w:rPr>
                <w:b/>
              </w:rPr>
              <w:t>Дежурство по школе (полугодовой показатель)</w:t>
            </w:r>
          </w:p>
        </w:tc>
        <w:tc>
          <w:tcPr>
            <w:tcW w:w="1047" w:type="dxa"/>
            <w:gridSpan w:val="2"/>
            <w:shd w:val="clear" w:color="auto" w:fill="FFFFFF"/>
          </w:tcPr>
          <w:p w:rsidR="00772E1F" w:rsidRPr="00EE66CC" w:rsidRDefault="00204035" w:rsidP="0003252E">
            <w:pPr>
              <w:shd w:val="clear" w:color="auto" w:fill="FFFFFF"/>
              <w:jc w:val="center"/>
            </w:pPr>
            <w:r w:rsidRPr="00EE66CC">
              <w:t>1-за каждое дежурство</w:t>
            </w:r>
          </w:p>
        </w:tc>
        <w:tc>
          <w:tcPr>
            <w:tcW w:w="708" w:type="dxa"/>
            <w:gridSpan w:val="2"/>
            <w:shd w:val="clear" w:color="auto" w:fill="FFFFFF"/>
          </w:tcPr>
          <w:p w:rsidR="00772E1F" w:rsidRPr="00EE66CC" w:rsidRDefault="00772E1F" w:rsidP="00732199">
            <w:pPr>
              <w:shd w:val="clear" w:color="auto" w:fill="FFFFFF"/>
            </w:pPr>
          </w:p>
        </w:tc>
        <w:tc>
          <w:tcPr>
            <w:tcW w:w="993" w:type="dxa"/>
            <w:shd w:val="clear" w:color="auto" w:fill="FFFFFF"/>
          </w:tcPr>
          <w:p w:rsidR="00772E1F" w:rsidRPr="00EE66CC" w:rsidRDefault="00772E1F" w:rsidP="00732199">
            <w:pPr>
              <w:shd w:val="clear" w:color="auto" w:fill="FFFFFF"/>
            </w:pPr>
          </w:p>
        </w:tc>
      </w:tr>
      <w:tr w:rsidR="00204035" w:rsidRPr="00EE66CC" w:rsidTr="00772E1F">
        <w:trPr>
          <w:trHeight w:hRule="exact" w:val="554"/>
        </w:trPr>
        <w:tc>
          <w:tcPr>
            <w:tcW w:w="460" w:type="dxa"/>
            <w:shd w:val="clear" w:color="auto" w:fill="FFFFFF"/>
          </w:tcPr>
          <w:p w:rsidR="00204035" w:rsidRPr="00EE66CC" w:rsidRDefault="00204035" w:rsidP="00732199">
            <w:pPr>
              <w:shd w:val="clear" w:color="auto" w:fill="FFFFFF"/>
              <w:ind w:right="91"/>
              <w:jc w:val="right"/>
              <w:rPr>
                <w:b/>
                <w:bCs/>
                <w:spacing w:val="-7"/>
              </w:rPr>
            </w:pPr>
            <w:r w:rsidRPr="00EE66CC">
              <w:rPr>
                <w:b/>
                <w:bCs/>
                <w:spacing w:val="-7"/>
              </w:rPr>
              <w:t xml:space="preserve">4.2. </w:t>
            </w:r>
          </w:p>
        </w:tc>
        <w:tc>
          <w:tcPr>
            <w:tcW w:w="6466" w:type="dxa"/>
            <w:shd w:val="clear" w:color="auto" w:fill="FFFFFF"/>
          </w:tcPr>
          <w:p w:rsidR="00204035" w:rsidRPr="00EE66CC" w:rsidRDefault="00204035" w:rsidP="00285C1F">
            <w:pPr>
              <w:shd w:val="clear" w:color="auto" w:fill="FFFFFF"/>
              <w:rPr>
                <w:b/>
              </w:rPr>
            </w:pPr>
            <w:r w:rsidRPr="00EE66CC">
              <w:rPr>
                <w:b/>
              </w:rPr>
              <w:t>Участие в общественно значимых мероприятиях (полугодовой показатель)</w:t>
            </w:r>
          </w:p>
        </w:tc>
        <w:tc>
          <w:tcPr>
            <w:tcW w:w="1047" w:type="dxa"/>
            <w:gridSpan w:val="2"/>
            <w:shd w:val="clear" w:color="auto" w:fill="FFFFFF"/>
          </w:tcPr>
          <w:p w:rsidR="00204035" w:rsidRPr="00EE66CC" w:rsidRDefault="00204035" w:rsidP="0003252E">
            <w:pPr>
              <w:shd w:val="clear" w:color="auto" w:fill="FFFFFF"/>
              <w:jc w:val="center"/>
            </w:pPr>
            <w:r w:rsidRPr="00EE66CC">
              <w:t>до 2</w:t>
            </w:r>
          </w:p>
        </w:tc>
        <w:tc>
          <w:tcPr>
            <w:tcW w:w="708" w:type="dxa"/>
            <w:gridSpan w:val="2"/>
            <w:shd w:val="clear" w:color="auto" w:fill="FFFFFF"/>
          </w:tcPr>
          <w:p w:rsidR="00204035" w:rsidRPr="00EE66CC" w:rsidRDefault="00204035" w:rsidP="00732199">
            <w:pPr>
              <w:shd w:val="clear" w:color="auto" w:fill="FFFFFF"/>
            </w:pPr>
          </w:p>
        </w:tc>
        <w:tc>
          <w:tcPr>
            <w:tcW w:w="993" w:type="dxa"/>
            <w:shd w:val="clear" w:color="auto" w:fill="FFFFFF"/>
          </w:tcPr>
          <w:p w:rsidR="00204035" w:rsidRPr="00EE66CC" w:rsidRDefault="00204035" w:rsidP="00732199">
            <w:pPr>
              <w:shd w:val="clear" w:color="auto" w:fill="FFFFFF"/>
            </w:pPr>
          </w:p>
        </w:tc>
      </w:tr>
      <w:tr w:rsidR="00204035" w:rsidRPr="00EE66CC" w:rsidTr="00EE66CC">
        <w:trPr>
          <w:trHeight w:hRule="exact" w:val="1714"/>
        </w:trPr>
        <w:tc>
          <w:tcPr>
            <w:tcW w:w="460" w:type="dxa"/>
            <w:shd w:val="clear" w:color="auto" w:fill="FFFFFF"/>
          </w:tcPr>
          <w:p w:rsidR="00204035" w:rsidRPr="00EE66CC" w:rsidRDefault="00204035" w:rsidP="00732199">
            <w:pPr>
              <w:shd w:val="clear" w:color="auto" w:fill="FFFFFF"/>
              <w:ind w:right="91"/>
              <w:jc w:val="right"/>
              <w:rPr>
                <w:b/>
                <w:bCs/>
                <w:spacing w:val="-7"/>
              </w:rPr>
            </w:pPr>
            <w:r w:rsidRPr="00EE66CC">
              <w:rPr>
                <w:b/>
                <w:bCs/>
                <w:spacing w:val="-7"/>
              </w:rPr>
              <w:t xml:space="preserve">4.3. </w:t>
            </w:r>
          </w:p>
        </w:tc>
        <w:tc>
          <w:tcPr>
            <w:tcW w:w="6466" w:type="dxa"/>
            <w:shd w:val="clear" w:color="auto" w:fill="FFFFFF"/>
          </w:tcPr>
          <w:p w:rsidR="00204035" w:rsidRPr="00EE66CC" w:rsidRDefault="00204035" w:rsidP="00285C1F">
            <w:pPr>
              <w:shd w:val="clear" w:color="auto" w:fill="FFFFFF"/>
              <w:rPr>
                <w:b/>
              </w:rPr>
            </w:pPr>
            <w:r w:rsidRPr="00EE66CC">
              <w:rPr>
                <w:b/>
              </w:rPr>
              <w:t>Работа со школьной документацией (полугодовой показатель)</w:t>
            </w:r>
          </w:p>
          <w:p w:rsidR="00204035" w:rsidRPr="00EE66CC" w:rsidRDefault="00204035" w:rsidP="00285C1F">
            <w:pPr>
              <w:shd w:val="clear" w:color="auto" w:fill="FFFFFF"/>
            </w:pPr>
            <w:r w:rsidRPr="00EE66CC">
              <w:t xml:space="preserve">- </w:t>
            </w:r>
            <w:r w:rsidR="009950F4" w:rsidRPr="00EE66CC">
              <w:t xml:space="preserve"> ведение </w:t>
            </w:r>
            <w:r w:rsidRPr="00EE66CC">
              <w:t xml:space="preserve"> классных журналов</w:t>
            </w:r>
          </w:p>
          <w:p w:rsidR="00204035" w:rsidRPr="00EE66CC" w:rsidRDefault="00204035" w:rsidP="00285C1F">
            <w:pPr>
              <w:shd w:val="clear" w:color="auto" w:fill="FFFFFF"/>
            </w:pPr>
            <w:r w:rsidRPr="00EE66CC">
              <w:t xml:space="preserve">- </w:t>
            </w:r>
            <w:r w:rsidR="009950F4" w:rsidRPr="00EE66CC">
              <w:t>ведение электронного журнала</w:t>
            </w:r>
          </w:p>
          <w:p w:rsidR="009950F4" w:rsidRPr="00EE66CC" w:rsidRDefault="009950F4" w:rsidP="00285C1F">
            <w:pPr>
              <w:shd w:val="clear" w:color="auto" w:fill="FFFFFF"/>
            </w:pPr>
            <w:r w:rsidRPr="00EE66CC">
              <w:t>- оформление личных дел учащихся (по итогам года)</w:t>
            </w:r>
          </w:p>
          <w:p w:rsidR="009950F4" w:rsidRPr="00EE66CC" w:rsidRDefault="009950F4" w:rsidP="00285C1F">
            <w:pPr>
              <w:shd w:val="clear" w:color="auto" w:fill="FFFFFF"/>
            </w:pPr>
            <w:r w:rsidRPr="00EE66CC">
              <w:t>- оформление рабочих программ (первое полугодие)</w:t>
            </w:r>
          </w:p>
          <w:p w:rsidR="009950F4" w:rsidRPr="00EE66CC" w:rsidRDefault="009950F4" w:rsidP="00285C1F">
            <w:pPr>
              <w:shd w:val="clear" w:color="auto" w:fill="FFFFFF"/>
            </w:pPr>
            <w:r w:rsidRPr="00EE66CC">
              <w:t>- своевременное предоставление оперативной информации по учебной и воспитательной работе</w:t>
            </w:r>
          </w:p>
        </w:tc>
        <w:tc>
          <w:tcPr>
            <w:tcW w:w="1047" w:type="dxa"/>
            <w:gridSpan w:val="2"/>
            <w:shd w:val="clear" w:color="auto" w:fill="FFFFFF"/>
          </w:tcPr>
          <w:p w:rsidR="00204035" w:rsidRPr="00EE66CC" w:rsidRDefault="00204035" w:rsidP="0003252E">
            <w:pPr>
              <w:shd w:val="clear" w:color="auto" w:fill="FFFFFF"/>
              <w:jc w:val="center"/>
            </w:pPr>
          </w:p>
          <w:p w:rsidR="00204035" w:rsidRPr="00EE66CC" w:rsidRDefault="00204035" w:rsidP="0003252E">
            <w:pPr>
              <w:shd w:val="clear" w:color="auto" w:fill="FFFFFF"/>
              <w:jc w:val="center"/>
            </w:pPr>
            <w:r w:rsidRPr="00EE66CC">
              <w:t xml:space="preserve">до </w:t>
            </w:r>
            <w:r w:rsidR="009950F4" w:rsidRPr="00EE66CC">
              <w:t>2</w:t>
            </w:r>
          </w:p>
          <w:p w:rsidR="009950F4" w:rsidRPr="00EE66CC" w:rsidRDefault="009950F4" w:rsidP="0003252E">
            <w:pPr>
              <w:shd w:val="clear" w:color="auto" w:fill="FFFFFF"/>
              <w:jc w:val="center"/>
            </w:pPr>
            <w:r w:rsidRPr="00EE66CC">
              <w:t>до 2</w:t>
            </w:r>
          </w:p>
          <w:p w:rsidR="009950F4" w:rsidRPr="00EE66CC" w:rsidRDefault="009950F4" w:rsidP="0003252E">
            <w:pPr>
              <w:shd w:val="clear" w:color="auto" w:fill="FFFFFF"/>
              <w:jc w:val="center"/>
            </w:pPr>
            <w:r w:rsidRPr="00EE66CC">
              <w:t>до 2</w:t>
            </w:r>
          </w:p>
          <w:p w:rsidR="009950F4" w:rsidRPr="00EE66CC" w:rsidRDefault="009950F4" w:rsidP="0003252E">
            <w:pPr>
              <w:shd w:val="clear" w:color="auto" w:fill="FFFFFF"/>
              <w:jc w:val="center"/>
            </w:pPr>
            <w:r w:rsidRPr="00EE66CC">
              <w:t>до 2</w:t>
            </w:r>
          </w:p>
          <w:p w:rsidR="009950F4" w:rsidRPr="00EE66CC" w:rsidRDefault="009950F4" w:rsidP="0003252E">
            <w:pPr>
              <w:shd w:val="clear" w:color="auto" w:fill="FFFFFF"/>
              <w:jc w:val="center"/>
            </w:pPr>
            <w:r w:rsidRPr="00EE66CC">
              <w:t>до 2</w:t>
            </w:r>
          </w:p>
        </w:tc>
        <w:tc>
          <w:tcPr>
            <w:tcW w:w="708" w:type="dxa"/>
            <w:gridSpan w:val="2"/>
            <w:shd w:val="clear" w:color="auto" w:fill="FFFFFF"/>
          </w:tcPr>
          <w:p w:rsidR="00204035" w:rsidRPr="00EE66CC" w:rsidRDefault="00204035" w:rsidP="00732199">
            <w:pPr>
              <w:shd w:val="clear" w:color="auto" w:fill="FFFFFF"/>
            </w:pPr>
          </w:p>
        </w:tc>
        <w:tc>
          <w:tcPr>
            <w:tcW w:w="993" w:type="dxa"/>
            <w:shd w:val="clear" w:color="auto" w:fill="FFFFFF"/>
          </w:tcPr>
          <w:p w:rsidR="00204035" w:rsidRPr="00EE66CC" w:rsidRDefault="00204035" w:rsidP="00732199">
            <w:pPr>
              <w:shd w:val="clear" w:color="auto" w:fill="FFFFFF"/>
            </w:pPr>
          </w:p>
        </w:tc>
      </w:tr>
      <w:tr w:rsidR="008E3360" w:rsidRPr="00EE66CC" w:rsidTr="001C4287">
        <w:trPr>
          <w:trHeight w:hRule="exact" w:val="359"/>
        </w:trPr>
        <w:tc>
          <w:tcPr>
            <w:tcW w:w="6926" w:type="dxa"/>
            <w:gridSpan w:val="2"/>
            <w:shd w:val="clear" w:color="auto" w:fill="FFFFFF"/>
          </w:tcPr>
          <w:p w:rsidR="008E3360" w:rsidRPr="00EE66CC" w:rsidRDefault="008E3360" w:rsidP="00732199">
            <w:pPr>
              <w:shd w:val="clear" w:color="auto" w:fill="FFFFFF"/>
              <w:rPr>
                <w:b/>
                <w:bCs/>
                <w:spacing w:val="-3"/>
              </w:rPr>
            </w:pPr>
            <w:r w:rsidRPr="00EE66CC">
              <w:rPr>
                <w:b/>
                <w:bCs/>
                <w:spacing w:val="-3"/>
              </w:rPr>
              <w:t>Общее число баллов</w:t>
            </w:r>
          </w:p>
        </w:tc>
        <w:tc>
          <w:tcPr>
            <w:tcW w:w="1047" w:type="dxa"/>
            <w:gridSpan w:val="2"/>
            <w:shd w:val="clear" w:color="auto" w:fill="FFFFFF"/>
          </w:tcPr>
          <w:p w:rsidR="008E3360" w:rsidRPr="00EE66CC" w:rsidRDefault="00772E1F" w:rsidP="00732199">
            <w:pPr>
              <w:shd w:val="clear" w:color="auto" w:fill="FFFFFF"/>
              <w:jc w:val="center"/>
              <w:rPr>
                <w:bCs/>
              </w:rPr>
            </w:pPr>
            <w:r w:rsidRPr="00EE66CC">
              <w:rPr>
                <w:bCs/>
              </w:rPr>
              <w:t>до 150</w:t>
            </w:r>
          </w:p>
        </w:tc>
        <w:tc>
          <w:tcPr>
            <w:tcW w:w="708" w:type="dxa"/>
            <w:gridSpan w:val="2"/>
            <w:shd w:val="clear" w:color="auto" w:fill="FFFFFF"/>
          </w:tcPr>
          <w:p w:rsidR="008E3360" w:rsidRPr="00EE66CC" w:rsidRDefault="008E3360" w:rsidP="00732199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</w:tcPr>
          <w:p w:rsidR="008E3360" w:rsidRPr="00EE66CC" w:rsidRDefault="008E3360" w:rsidP="00732199">
            <w:pPr>
              <w:shd w:val="clear" w:color="auto" w:fill="FFFFFF"/>
              <w:jc w:val="center"/>
              <w:rPr>
                <w:bCs/>
              </w:rPr>
            </w:pPr>
          </w:p>
        </w:tc>
      </w:tr>
    </w:tbl>
    <w:p w:rsidR="003D4619" w:rsidRPr="009950F4" w:rsidRDefault="003D4619" w:rsidP="00285C1F"/>
    <w:sectPr w:rsidR="003D4619" w:rsidRPr="009950F4" w:rsidSect="00051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0665E"/>
    <w:multiLevelType w:val="hybridMultilevel"/>
    <w:tmpl w:val="E3909CB0"/>
    <w:lvl w:ilvl="0" w:tplc="04190001">
      <w:start w:val="1"/>
      <w:numFmt w:val="bullet"/>
      <w:lvlText w:val=""/>
      <w:lvlJc w:val="left"/>
      <w:pPr>
        <w:tabs>
          <w:tab w:val="num" w:pos="701"/>
        </w:tabs>
        <w:ind w:left="7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1"/>
        </w:tabs>
        <w:ind w:left="14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1"/>
        </w:tabs>
        <w:ind w:left="2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1"/>
        </w:tabs>
        <w:ind w:left="2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1"/>
        </w:tabs>
        <w:ind w:left="35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1"/>
        </w:tabs>
        <w:ind w:left="4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1"/>
        </w:tabs>
        <w:ind w:left="5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1"/>
        </w:tabs>
        <w:ind w:left="57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1"/>
        </w:tabs>
        <w:ind w:left="6461" w:hanging="360"/>
      </w:pPr>
      <w:rPr>
        <w:rFonts w:ascii="Wingdings" w:hAnsi="Wingdings" w:hint="default"/>
      </w:rPr>
    </w:lvl>
  </w:abstractNum>
  <w:abstractNum w:abstractNumId="1">
    <w:nsid w:val="1DE91D2E"/>
    <w:multiLevelType w:val="hybridMultilevel"/>
    <w:tmpl w:val="44B2C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6E52E2"/>
    <w:multiLevelType w:val="hybridMultilevel"/>
    <w:tmpl w:val="CAF2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A03A0"/>
    <w:multiLevelType w:val="hybridMultilevel"/>
    <w:tmpl w:val="8A462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07C7C"/>
    <w:multiLevelType w:val="hybridMultilevel"/>
    <w:tmpl w:val="F8DE24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303EBB"/>
    <w:multiLevelType w:val="hybridMultilevel"/>
    <w:tmpl w:val="429CC62E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6">
    <w:nsid w:val="3E174655"/>
    <w:multiLevelType w:val="hybridMultilevel"/>
    <w:tmpl w:val="350A3F30"/>
    <w:lvl w:ilvl="0" w:tplc="04190001">
      <w:start w:val="1"/>
      <w:numFmt w:val="bullet"/>
      <w:lvlText w:val="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7">
    <w:nsid w:val="400A7E33"/>
    <w:multiLevelType w:val="hybridMultilevel"/>
    <w:tmpl w:val="E30AB9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AF7ED4"/>
    <w:multiLevelType w:val="hybridMultilevel"/>
    <w:tmpl w:val="DC9E48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5B55B8"/>
    <w:multiLevelType w:val="hybridMultilevel"/>
    <w:tmpl w:val="A75E52D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46B54E55"/>
    <w:multiLevelType w:val="hybridMultilevel"/>
    <w:tmpl w:val="9CBC4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5A7861"/>
    <w:multiLevelType w:val="hybridMultilevel"/>
    <w:tmpl w:val="1736B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FE6847"/>
    <w:multiLevelType w:val="hybridMultilevel"/>
    <w:tmpl w:val="7A5E00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EE45B8"/>
    <w:multiLevelType w:val="hybridMultilevel"/>
    <w:tmpl w:val="D8304048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13"/>
  </w:num>
  <w:num w:numId="6">
    <w:abstractNumId w:val="5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4"/>
  </w:num>
  <w:num w:numId="12">
    <w:abstractNumId w:val="1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619"/>
    <w:rsid w:val="0003015A"/>
    <w:rsid w:val="00051A2E"/>
    <w:rsid w:val="00091A19"/>
    <w:rsid w:val="0009318D"/>
    <w:rsid w:val="0011776F"/>
    <w:rsid w:val="001C4287"/>
    <w:rsid w:val="00204035"/>
    <w:rsid w:val="0020611E"/>
    <w:rsid w:val="002270A6"/>
    <w:rsid w:val="00285C1F"/>
    <w:rsid w:val="00286677"/>
    <w:rsid w:val="003467E1"/>
    <w:rsid w:val="00352220"/>
    <w:rsid w:val="00352EEA"/>
    <w:rsid w:val="003B74B3"/>
    <w:rsid w:val="003D0E0D"/>
    <w:rsid w:val="003D4619"/>
    <w:rsid w:val="00515583"/>
    <w:rsid w:val="00547E04"/>
    <w:rsid w:val="005549FE"/>
    <w:rsid w:val="005F5E41"/>
    <w:rsid w:val="00651E9E"/>
    <w:rsid w:val="00686362"/>
    <w:rsid w:val="006A7EFF"/>
    <w:rsid w:val="00707A32"/>
    <w:rsid w:val="00726D7A"/>
    <w:rsid w:val="00766BF6"/>
    <w:rsid w:val="00772E1F"/>
    <w:rsid w:val="00790779"/>
    <w:rsid w:val="008177ED"/>
    <w:rsid w:val="008E3360"/>
    <w:rsid w:val="009115D6"/>
    <w:rsid w:val="00916C7B"/>
    <w:rsid w:val="009315A6"/>
    <w:rsid w:val="0094632A"/>
    <w:rsid w:val="00956DE2"/>
    <w:rsid w:val="009950F4"/>
    <w:rsid w:val="00A55001"/>
    <w:rsid w:val="00B0721D"/>
    <w:rsid w:val="00B1722E"/>
    <w:rsid w:val="00B47AC3"/>
    <w:rsid w:val="00B75305"/>
    <w:rsid w:val="00B93F4F"/>
    <w:rsid w:val="00C11DAA"/>
    <w:rsid w:val="00C12C96"/>
    <w:rsid w:val="00CA3AD3"/>
    <w:rsid w:val="00D2208E"/>
    <w:rsid w:val="00D76C7D"/>
    <w:rsid w:val="00D93EE9"/>
    <w:rsid w:val="00E019A5"/>
    <w:rsid w:val="00EB0954"/>
    <w:rsid w:val="00ED3FDE"/>
    <w:rsid w:val="00ED735F"/>
    <w:rsid w:val="00EE66CC"/>
    <w:rsid w:val="00F35000"/>
    <w:rsid w:val="00F64FE0"/>
    <w:rsid w:val="00F9377D"/>
    <w:rsid w:val="00FD1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Study_321</cp:lastModifiedBy>
  <cp:revision>23</cp:revision>
  <cp:lastPrinted>2019-09-03T09:01:00Z</cp:lastPrinted>
  <dcterms:created xsi:type="dcterms:W3CDTF">2014-08-25T17:18:00Z</dcterms:created>
  <dcterms:modified xsi:type="dcterms:W3CDTF">2019-09-03T09:27:00Z</dcterms:modified>
</cp:coreProperties>
</file>